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000" w:rsidRDefault="004F5000">
      <w:pPr>
        <w:rPr>
          <w:noProof/>
        </w:rPr>
      </w:pPr>
      <w:bookmarkStart w:id="0" w:name="_GoBack"/>
      <w:bookmarkEnd w:id="0"/>
    </w:p>
    <w:p w:rsidR="00AF26B7" w:rsidRDefault="00AF26B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9089A34" wp14:editId="3A10B2D4">
            <wp:simplePos x="0" y="0"/>
            <wp:positionH relativeFrom="column">
              <wp:posOffset>1533525</wp:posOffset>
            </wp:positionH>
            <wp:positionV relativeFrom="paragraph">
              <wp:posOffset>-80645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26B7" w:rsidRDefault="00AF26B7">
      <w:pPr>
        <w:rPr>
          <w:noProof/>
        </w:rPr>
      </w:pPr>
    </w:p>
    <w:p w:rsidR="00AF26B7" w:rsidRDefault="00AF26B7">
      <w:pPr>
        <w:rPr>
          <w:noProof/>
        </w:rPr>
      </w:pPr>
    </w:p>
    <w:p w:rsidR="00AF26B7" w:rsidRDefault="00AF26B7">
      <w:pPr>
        <w:rPr>
          <w:noProof/>
        </w:rPr>
      </w:pPr>
    </w:p>
    <w:p w:rsidR="00AF26B7" w:rsidRDefault="00AF26B7">
      <w:pPr>
        <w:rPr>
          <w:noProof/>
        </w:rPr>
      </w:pPr>
    </w:p>
    <w:p w:rsidR="00AF26B7" w:rsidRPr="00AF26B7" w:rsidRDefault="00AF26B7" w:rsidP="00AF26B7">
      <w:pPr>
        <w:jc w:val="center"/>
        <w:rPr>
          <w:sz w:val="24"/>
          <w:szCs w:val="24"/>
        </w:rPr>
      </w:pPr>
      <w:r w:rsidRPr="00AF26B7">
        <w:rPr>
          <w:sz w:val="24"/>
          <w:szCs w:val="24"/>
        </w:rPr>
        <w:t xml:space="preserve">Zadávací dokumentace </w:t>
      </w:r>
      <w:r w:rsidR="00CB131C">
        <w:rPr>
          <w:sz w:val="24"/>
          <w:szCs w:val="24"/>
        </w:rPr>
        <w:t>k výběrovému řízení</w:t>
      </w:r>
    </w:p>
    <w:p w:rsidR="00AF26B7" w:rsidRPr="00AF26B7" w:rsidRDefault="00AF26B7" w:rsidP="00AF26B7">
      <w:pPr>
        <w:jc w:val="center"/>
        <w:rPr>
          <w:sz w:val="24"/>
          <w:szCs w:val="24"/>
        </w:rPr>
      </w:pPr>
      <w:r w:rsidRPr="00AF26B7">
        <w:rPr>
          <w:sz w:val="24"/>
          <w:szCs w:val="24"/>
        </w:rPr>
        <w:t xml:space="preserve">č. </w:t>
      </w:r>
      <w:r w:rsidR="007D4923">
        <w:rPr>
          <w:sz w:val="24"/>
          <w:szCs w:val="24"/>
        </w:rPr>
        <w:t>037</w:t>
      </w:r>
      <w:r w:rsidR="0034357C">
        <w:rPr>
          <w:sz w:val="24"/>
          <w:szCs w:val="24"/>
        </w:rPr>
        <w:t>/1</w:t>
      </w:r>
      <w:r w:rsidR="00DF6BA9">
        <w:rPr>
          <w:sz w:val="24"/>
          <w:szCs w:val="24"/>
        </w:rPr>
        <w:t>5</w:t>
      </w:r>
      <w:r w:rsidRPr="00AF26B7">
        <w:rPr>
          <w:sz w:val="24"/>
          <w:szCs w:val="24"/>
        </w:rPr>
        <w:t>/OCN</w:t>
      </w:r>
    </w:p>
    <w:p w:rsidR="00AF26B7" w:rsidRDefault="00AF26B7" w:rsidP="00AF26B7"/>
    <w:p w:rsidR="00AF26B7" w:rsidRDefault="00AF26B7" w:rsidP="00AF26B7"/>
    <w:p w:rsidR="00AF26B7" w:rsidRDefault="00AF26B7" w:rsidP="00AF26B7"/>
    <w:p w:rsidR="00AF26B7" w:rsidRDefault="00AF26B7" w:rsidP="00AF26B7">
      <w:pPr>
        <w:jc w:val="center"/>
      </w:pPr>
    </w:p>
    <w:p w:rsidR="00AF26B7" w:rsidRDefault="00AF26B7" w:rsidP="00AF26B7">
      <w:pPr>
        <w:jc w:val="center"/>
      </w:pPr>
    </w:p>
    <w:p w:rsidR="00390346" w:rsidRDefault="00390346" w:rsidP="00AF26B7">
      <w:pPr>
        <w:jc w:val="center"/>
      </w:pPr>
    </w:p>
    <w:p w:rsidR="00390346" w:rsidRDefault="00390346" w:rsidP="00AF26B7">
      <w:pPr>
        <w:jc w:val="center"/>
      </w:pPr>
    </w:p>
    <w:p w:rsidR="00390346" w:rsidRDefault="00390346" w:rsidP="00AF26B7">
      <w:pPr>
        <w:jc w:val="center"/>
      </w:pPr>
    </w:p>
    <w:p w:rsidR="00390346" w:rsidRDefault="00D03C24" w:rsidP="00AF26B7">
      <w:pPr>
        <w:jc w:val="center"/>
      </w:pPr>
      <w:r>
        <w:t>s</w:t>
      </w:r>
      <w:r w:rsidR="002C0A06">
        <w:t> </w:t>
      </w:r>
      <w:r>
        <w:t>názvem</w:t>
      </w:r>
    </w:p>
    <w:p w:rsidR="002C0A06" w:rsidRDefault="002C0A06" w:rsidP="00AF26B7">
      <w:pPr>
        <w:jc w:val="center"/>
      </w:pPr>
    </w:p>
    <w:p w:rsidR="00AF26B7" w:rsidRPr="005D5F45" w:rsidRDefault="00BA3A73" w:rsidP="001245C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Čištění kanalizace</w:t>
      </w:r>
      <w:r w:rsidR="002C0A06">
        <w:rPr>
          <w:b/>
          <w:sz w:val="24"/>
          <w:szCs w:val="24"/>
        </w:rPr>
        <w:t>,</w:t>
      </w:r>
      <w:r w:rsidR="001245C0" w:rsidRPr="001245C0">
        <w:rPr>
          <w:b/>
          <w:sz w:val="24"/>
          <w:szCs w:val="24"/>
        </w:rPr>
        <w:t xml:space="preserve"> sklad ČEPRO, a.s., </w:t>
      </w:r>
      <w:r w:rsidR="00A45502">
        <w:rPr>
          <w:b/>
          <w:sz w:val="24"/>
          <w:szCs w:val="24"/>
        </w:rPr>
        <w:t>Nové Město</w:t>
      </w:r>
      <w:r w:rsidR="00813AE9">
        <w:rPr>
          <w:b/>
          <w:sz w:val="24"/>
          <w:szCs w:val="24"/>
        </w:rPr>
        <w:t xml:space="preserve"> u Kolína</w:t>
      </w:r>
      <w:r w:rsidR="005D5F45" w:rsidRPr="005D5F45">
        <w:rPr>
          <w:b/>
          <w:sz w:val="24"/>
          <w:szCs w:val="24"/>
        </w:rPr>
        <w:t xml:space="preserve"> </w:t>
      </w:r>
    </w:p>
    <w:p w:rsidR="00AF26B7" w:rsidRDefault="00AF26B7" w:rsidP="00AF26B7"/>
    <w:p w:rsidR="00347653" w:rsidRDefault="00347653" w:rsidP="00AF26B7"/>
    <w:p w:rsidR="00AF26B7" w:rsidRDefault="00AF26B7" w:rsidP="00AF26B7"/>
    <w:p w:rsidR="00AF26B7" w:rsidRDefault="00AF26B7" w:rsidP="00AF26B7"/>
    <w:p w:rsidR="00390346" w:rsidRDefault="00390346" w:rsidP="00AF26B7"/>
    <w:p w:rsidR="00390346" w:rsidRDefault="00390346" w:rsidP="00AF26B7"/>
    <w:p w:rsidR="00390346" w:rsidRDefault="00390346" w:rsidP="00AF26B7"/>
    <w:p w:rsidR="00390346" w:rsidRDefault="00390346" w:rsidP="00AF26B7"/>
    <w:p w:rsidR="00390346" w:rsidRDefault="00390346" w:rsidP="00AF26B7"/>
    <w:p w:rsidR="00AF26B7" w:rsidRDefault="00AF26B7" w:rsidP="00AF26B7"/>
    <w:p w:rsidR="00AF26B7" w:rsidRDefault="00AF26B7" w:rsidP="00AF26B7">
      <w:r>
        <w:t>Zadavatel:</w:t>
      </w:r>
    </w:p>
    <w:p w:rsidR="00AF26B7" w:rsidRDefault="00AF26B7" w:rsidP="00AF26B7"/>
    <w:p w:rsidR="00AF26B7" w:rsidRDefault="00AF26B7" w:rsidP="00AF26B7">
      <w:r>
        <w:t>ČEPRO, a.s.</w:t>
      </w:r>
    </w:p>
    <w:p w:rsidR="00AF26B7" w:rsidRDefault="00AF26B7" w:rsidP="00AF26B7">
      <w:r>
        <w:t xml:space="preserve">se sídlem: Dělnická 213/12 , </w:t>
      </w:r>
      <w:r w:rsidR="00694470">
        <w:t xml:space="preserve">Holešovice, </w:t>
      </w:r>
      <w:r>
        <w:t>1700</w:t>
      </w:r>
      <w:r w:rsidR="00694470">
        <w:t>0</w:t>
      </w:r>
      <w:r>
        <w:t xml:space="preserve"> Praha 7</w:t>
      </w:r>
    </w:p>
    <w:p w:rsidR="00AF26B7" w:rsidRDefault="00AF26B7" w:rsidP="00AF26B7">
      <w:r>
        <w:t>IČ: 60193531</w:t>
      </w:r>
    </w:p>
    <w:p w:rsidR="00AF26B7" w:rsidRDefault="00AF26B7" w:rsidP="00AF26B7">
      <w:r>
        <w:t>zapsaná v obchodním rejstříku u Městského soudu v Praze pod spis. zn. B 2341</w:t>
      </w:r>
    </w:p>
    <w:p w:rsidR="00AF26B7" w:rsidRDefault="00AF26B7" w:rsidP="00AF26B7">
      <w:r>
        <w:t xml:space="preserve"> </w:t>
      </w:r>
    </w:p>
    <w:p w:rsidR="00390346" w:rsidRDefault="00390346" w:rsidP="00AF26B7"/>
    <w:p w:rsidR="00390346" w:rsidRDefault="00390346" w:rsidP="00AF26B7"/>
    <w:p w:rsidR="00390346" w:rsidRDefault="00390346" w:rsidP="00AF26B7"/>
    <w:p w:rsidR="00390346" w:rsidRDefault="00390346" w:rsidP="00AF26B7"/>
    <w:p w:rsidR="00AF26B7" w:rsidRDefault="00AF26B7" w:rsidP="0089190E">
      <w:pPr>
        <w:pStyle w:val="01-L"/>
      </w:pPr>
      <w:r>
        <w:t xml:space="preserve"> Identifikační údaje zadavatele, základní parametry zakázky</w:t>
      </w:r>
    </w:p>
    <w:p w:rsidR="00AF26B7" w:rsidRPr="00F0728B" w:rsidRDefault="00AF26B7" w:rsidP="00F0728B">
      <w:pPr>
        <w:pStyle w:val="02-ODST-2"/>
        <w:rPr>
          <w:b/>
        </w:rPr>
      </w:pPr>
      <w:r w:rsidRPr="00F0728B">
        <w:rPr>
          <w:b/>
        </w:rPr>
        <w:t>Identifikační údaje zadavatele</w:t>
      </w:r>
    </w:p>
    <w:p w:rsidR="00AF26B7" w:rsidRDefault="00AF26B7" w:rsidP="00AF26B7"/>
    <w:p w:rsidR="00AF26B7" w:rsidRDefault="00AF26B7" w:rsidP="00AF26B7">
      <w:r>
        <w:t>Společnost:</w:t>
      </w:r>
      <w:r>
        <w:tab/>
      </w:r>
      <w:r>
        <w:tab/>
      </w:r>
      <w:r w:rsidR="00656D03">
        <w:t xml:space="preserve"> </w:t>
      </w:r>
      <w:r>
        <w:t>ČEPRO, a. s.</w:t>
      </w:r>
    </w:p>
    <w:p w:rsidR="00AF26B7" w:rsidRDefault="00AF26B7" w:rsidP="00AF26B7">
      <w:r>
        <w:t>Sídlem:</w:t>
      </w:r>
      <w:r>
        <w:tab/>
      </w:r>
      <w:r>
        <w:tab/>
      </w:r>
      <w:r>
        <w:tab/>
      </w:r>
      <w:r w:rsidR="00656D03">
        <w:t xml:space="preserve"> </w:t>
      </w:r>
      <w:r>
        <w:t xml:space="preserve">Dělnická 213/12 , </w:t>
      </w:r>
      <w:r w:rsidR="00694470">
        <w:t xml:space="preserve">Holešovice, </w:t>
      </w:r>
      <w:r>
        <w:t>170 0</w:t>
      </w:r>
      <w:r w:rsidR="00694470">
        <w:t>0</w:t>
      </w:r>
      <w:r>
        <w:t xml:space="preserve"> Praha 7</w:t>
      </w:r>
    </w:p>
    <w:p w:rsidR="00AF26B7" w:rsidRDefault="00AF26B7" w:rsidP="00AF26B7">
      <w:r>
        <w:t>IČ:</w:t>
      </w:r>
      <w:r>
        <w:tab/>
      </w:r>
      <w:r>
        <w:tab/>
      </w:r>
      <w:r>
        <w:tab/>
      </w:r>
      <w:r w:rsidR="00656D03">
        <w:t xml:space="preserve">          </w:t>
      </w:r>
      <w:r>
        <w:t>601 93 531</w:t>
      </w:r>
    </w:p>
    <w:p w:rsidR="00AF26B7" w:rsidRDefault="00AF26B7" w:rsidP="00AF26B7">
      <w:r>
        <w:t xml:space="preserve">DIČ: </w:t>
      </w:r>
      <w:r>
        <w:tab/>
      </w:r>
      <w:r>
        <w:tab/>
      </w:r>
      <w:r>
        <w:tab/>
      </w:r>
      <w:r w:rsidR="00656D03">
        <w:t xml:space="preserve">     </w:t>
      </w:r>
      <w:r>
        <w:t>CZ 601 93 531</w:t>
      </w:r>
    </w:p>
    <w:p w:rsidR="00AF26B7" w:rsidRDefault="00F34A99" w:rsidP="00AF26B7">
      <w:r>
        <w:t>zast</w:t>
      </w:r>
      <w:r w:rsidR="00F77CA8">
        <w:t>o</w:t>
      </w:r>
      <w:r>
        <w:t>up</w:t>
      </w:r>
      <w:r w:rsidR="007D4923">
        <w:t>ena</w:t>
      </w:r>
      <w:r w:rsidR="00AF26B7">
        <w:t>:</w:t>
      </w:r>
      <w:r w:rsidR="00AF26B7">
        <w:tab/>
      </w:r>
      <w:r w:rsidR="00AF26B7">
        <w:tab/>
      </w:r>
      <w:r w:rsidR="00656D03">
        <w:t xml:space="preserve"> </w:t>
      </w:r>
      <w:r w:rsidR="00AF26B7">
        <w:t>Mgr. Jan Duspěva, předseda představenstva</w:t>
      </w:r>
    </w:p>
    <w:p w:rsidR="00AF26B7" w:rsidRDefault="00AF26B7" w:rsidP="00AF26B7">
      <w:r>
        <w:tab/>
      </w:r>
      <w:r>
        <w:tab/>
      </w:r>
      <w:r>
        <w:tab/>
      </w:r>
      <w:r w:rsidR="00656D03">
        <w:t xml:space="preserve">          </w:t>
      </w:r>
      <w:r>
        <w:t>Ing. Ladislav Staněk, člen představenstva</w:t>
      </w:r>
    </w:p>
    <w:p w:rsidR="00AF26B7" w:rsidRDefault="00AF26B7" w:rsidP="00AF26B7"/>
    <w:p w:rsidR="00AF26B7" w:rsidRDefault="00AF26B7" w:rsidP="00AF26B7">
      <w:r>
        <w:t xml:space="preserve">zapsaná v obchodním rejstříku vedeném Městským soudem v Praze, oddíl B, vložka 2341 </w:t>
      </w:r>
    </w:p>
    <w:p w:rsidR="00AF26B7" w:rsidRDefault="00AF26B7" w:rsidP="00AF26B7">
      <w:r>
        <w:t>(dále jen „zadavatel“)</w:t>
      </w:r>
    </w:p>
    <w:p w:rsidR="00F0728B" w:rsidRDefault="00F0728B" w:rsidP="00AF26B7"/>
    <w:p w:rsidR="00AF26B7" w:rsidRPr="00F0728B" w:rsidRDefault="00AF26B7" w:rsidP="00F0728B">
      <w:pPr>
        <w:pStyle w:val="02-ODST-2"/>
        <w:rPr>
          <w:b/>
        </w:rPr>
      </w:pPr>
      <w:r w:rsidRPr="00F0728B">
        <w:rPr>
          <w:b/>
        </w:rPr>
        <w:t>Kontaktní osoby</w:t>
      </w:r>
    </w:p>
    <w:p w:rsidR="00CB131C" w:rsidRDefault="00AF26B7" w:rsidP="00AF26B7">
      <w:r>
        <w:t>Zadavatel se zavazuje poskytnout zájemcům informace potřebné pro podání nabídky k této</w:t>
      </w:r>
      <w:r w:rsidR="00CB131C">
        <w:t xml:space="preserve"> </w:t>
      </w:r>
      <w:r>
        <w:t>zakázce</w:t>
      </w:r>
      <w:r w:rsidR="00D03C24">
        <w:t>.</w:t>
      </w:r>
      <w:r w:rsidR="00CB131C">
        <w:t xml:space="preserve"> </w:t>
      </w:r>
    </w:p>
    <w:p w:rsidR="00AF26B7" w:rsidRDefault="00AF26B7" w:rsidP="00AF26B7">
      <w:r>
        <w:t>Kontaktní osobou je ve věcech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  <w:gridCol w:w="2373"/>
        <w:gridCol w:w="1636"/>
        <w:gridCol w:w="2943"/>
      </w:tblGrid>
      <w:tr w:rsidR="004526A8" w:rsidRPr="00CF4479" w:rsidTr="007D4923">
        <w:trPr>
          <w:trHeight w:val="401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jméno a příjmení: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telefon: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6A8" w:rsidRPr="00CF4479" w:rsidRDefault="004526A8" w:rsidP="008E790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>e-mail:</w:t>
            </w:r>
          </w:p>
        </w:tc>
      </w:tr>
      <w:tr w:rsidR="004526A8" w:rsidRPr="00CF4479" w:rsidTr="007D4923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6A8" w:rsidRPr="00CF4479" w:rsidRDefault="00CB131C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výběrového </w:t>
            </w:r>
            <w:r w:rsidR="004526A8">
              <w:rPr>
                <w:rFonts w:cs="Arial"/>
              </w:rPr>
              <w:t>řízení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6A8" w:rsidRPr="00CF4479" w:rsidRDefault="007D4923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Ing. Ivana Ševecová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6A8" w:rsidRPr="00CF4479" w:rsidRDefault="004526A8" w:rsidP="007D492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 xml:space="preserve">221 968 </w:t>
            </w:r>
            <w:r w:rsidR="007D4923">
              <w:rPr>
                <w:rFonts w:cs="Arial"/>
              </w:rPr>
              <w:t>109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6A8" w:rsidRPr="00CF4479" w:rsidRDefault="007D4923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ivana.sevecova</w:t>
            </w:r>
            <w:r w:rsidR="004526A8" w:rsidRPr="00CF4479">
              <w:rPr>
                <w:rFonts w:cs="Arial"/>
              </w:rPr>
              <w:t>@ceproas.cz</w:t>
            </w:r>
          </w:p>
        </w:tc>
      </w:tr>
      <w:tr w:rsidR="007D4592" w:rsidRPr="009858C8" w:rsidTr="007D4923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592" w:rsidRPr="00CF4479" w:rsidRDefault="00694470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7D4592">
              <w:rPr>
                <w:rFonts w:cs="Arial"/>
              </w:rPr>
              <w:t>mluvních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92" w:rsidRDefault="007D4923" w:rsidP="005E23F4">
            <w:pPr>
              <w:jc w:val="left"/>
            </w:pPr>
            <w:r>
              <w:t xml:space="preserve">Ing. </w:t>
            </w:r>
            <w:r w:rsidR="007D4592">
              <w:t>Sylva Šedivá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92" w:rsidRPr="006136FB" w:rsidRDefault="007D4592" w:rsidP="005E23F4">
            <w:pPr>
              <w:jc w:val="left"/>
            </w:pPr>
            <w:r>
              <w:t>606 647 692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92" w:rsidRDefault="007D4592" w:rsidP="005E23F4">
            <w:pPr>
              <w:jc w:val="left"/>
            </w:pPr>
            <w:r>
              <w:t>sylva.sediva@ceproas.cz</w:t>
            </w:r>
          </w:p>
        </w:tc>
      </w:tr>
      <w:tr w:rsidR="00FF0C6D" w:rsidRPr="009858C8" w:rsidTr="007D4923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C6D" w:rsidRPr="00CF4479" w:rsidRDefault="00FF0C6D" w:rsidP="008E79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</w:rPr>
            </w:pPr>
            <w:r w:rsidRPr="00CF4479">
              <w:rPr>
                <w:rFonts w:cs="Arial"/>
              </w:rPr>
              <w:t xml:space="preserve">technických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C6D" w:rsidRPr="001F1174" w:rsidRDefault="00BA3A73" w:rsidP="007D4923">
            <w:pPr>
              <w:spacing w:before="0"/>
              <w:jc w:val="left"/>
            </w:pPr>
            <w:r>
              <w:t>Milan Nesvorný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C6D" w:rsidRPr="006136FB" w:rsidRDefault="00BA3A73" w:rsidP="007D4923">
            <w:pPr>
              <w:spacing w:before="0"/>
              <w:jc w:val="left"/>
            </w:pPr>
            <w:r>
              <w:t>604 220 158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C6D" w:rsidRPr="001F1174" w:rsidRDefault="007D4923" w:rsidP="007D4923">
            <w:pPr>
              <w:spacing w:before="0"/>
              <w:jc w:val="left"/>
            </w:pPr>
            <w:r>
              <w:t>m</w:t>
            </w:r>
            <w:r w:rsidR="00BA3A73">
              <w:t>ilan.nesvorny</w:t>
            </w:r>
            <w:r w:rsidR="00FF0C6D">
              <w:t>@ceproas.cz</w:t>
            </w:r>
          </w:p>
        </w:tc>
      </w:tr>
    </w:tbl>
    <w:p w:rsidR="00B154D9" w:rsidRDefault="00B154D9" w:rsidP="00AF26B7"/>
    <w:p w:rsidR="00AF26B7" w:rsidRPr="00B154D9" w:rsidRDefault="00AF26B7" w:rsidP="00B154D9">
      <w:pPr>
        <w:pStyle w:val="02-ODST-2"/>
        <w:rPr>
          <w:b/>
        </w:rPr>
      </w:pPr>
      <w:r w:rsidRPr="00B154D9">
        <w:rPr>
          <w:b/>
        </w:rPr>
        <w:t>Vymezení předmětu zakázky</w:t>
      </w:r>
    </w:p>
    <w:p w:rsidR="007D4923" w:rsidRDefault="00AF26B7" w:rsidP="007D4923">
      <w:r>
        <w:t>Předmětem</w:t>
      </w:r>
      <w:r w:rsidR="00687FB9">
        <w:t xml:space="preserve"> </w:t>
      </w:r>
      <w:r w:rsidR="00CB131C">
        <w:t>této</w:t>
      </w:r>
      <w:r>
        <w:t xml:space="preserve"> zakázky </w:t>
      </w:r>
      <w:r w:rsidR="00D03C24">
        <w:t>malého rozsahu</w:t>
      </w:r>
      <w:r w:rsidR="00BA3A73">
        <w:t xml:space="preserve"> ve skladu ČEPRO, a.s. Nové Město u Kolína je provedení </w:t>
      </w:r>
      <w:r w:rsidR="007D4923">
        <w:t>díla: čištění kanalizace v areálu skladu ČEPRO, a.s. Nové Město u Kolína</w:t>
      </w:r>
      <w:r w:rsidR="00694470">
        <w:t xml:space="preserve"> v rozsahu požadovaném zadavatelem vyplývající z této zadávací dokumentace a jejích nedílných součástí, též</w:t>
      </w:r>
      <w:r w:rsidR="007D4923">
        <w:t xml:space="preserve"> viz </w:t>
      </w:r>
      <w:r w:rsidR="007D4923" w:rsidRPr="00F77CA8">
        <w:t xml:space="preserve">fotodokumentace, příloha č. </w:t>
      </w:r>
      <w:r w:rsidR="00F77CA8" w:rsidRPr="00F77CA8">
        <w:t>4</w:t>
      </w:r>
      <w:r w:rsidR="007D4923" w:rsidRPr="00F77CA8">
        <w:t xml:space="preserve"> této dokumentace.</w:t>
      </w:r>
      <w:r w:rsidR="007D4923">
        <w:t xml:space="preserve"> </w:t>
      </w:r>
    </w:p>
    <w:p w:rsidR="00DB15DD" w:rsidRDefault="007D4923" w:rsidP="00BA3A73">
      <w:r>
        <w:t xml:space="preserve">Jedná se o </w:t>
      </w:r>
      <w:r w:rsidR="00694470">
        <w:t xml:space="preserve">provedení zejména </w:t>
      </w:r>
      <w:r>
        <w:t>následujících prací:</w:t>
      </w:r>
    </w:p>
    <w:p w:rsidR="00BA3A73" w:rsidRDefault="00553EB7" w:rsidP="00553EB7">
      <w:pPr>
        <w:pStyle w:val="Odstavecseseznamem"/>
        <w:numPr>
          <w:ilvl w:val="0"/>
          <w:numId w:val="28"/>
        </w:numPr>
      </w:pPr>
      <w:r>
        <w:t xml:space="preserve">Vyčištění </w:t>
      </w:r>
      <w:r w:rsidR="00BA3A73">
        <w:t>dešťové kanalizace DN 300</w:t>
      </w:r>
      <w:r w:rsidR="00DB15DD">
        <w:t xml:space="preserve"> u objektu PHL – obj.</w:t>
      </w:r>
      <w:r w:rsidR="007D4923">
        <w:t xml:space="preserve"> </w:t>
      </w:r>
      <w:r w:rsidR="00DB15DD">
        <w:t>201</w:t>
      </w:r>
      <w:r w:rsidR="00BA3A73">
        <w:t>. Tato kanalizace bude vyčištěna od znečištění z náletů, rozdroleného erudujícího betonu, zbytků suché trávy aj.</w:t>
      </w:r>
    </w:p>
    <w:p w:rsidR="00553EB7" w:rsidRDefault="00553EB7" w:rsidP="00553EB7">
      <w:pPr>
        <w:ind w:left="360"/>
        <w:rPr>
          <w:rFonts w:cs="Arial"/>
        </w:rPr>
      </w:pPr>
      <w:r w:rsidRPr="007B00C6">
        <w:rPr>
          <w:rFonts w:cs="Arial"/>
        </w:rPr>
        <w:t>Celková délka</w:t>
      </w:r>
      <w:r>
        <w:rPr>
          <w:rFonts w:cs="Arial"/>
        </w:rPr>
        <w:t xml:space="preserve"> venkovní</w:t>
      </w:r>
      <w:r w:rsidRPr="007B00C6">
        <w:rPr>
          <w:rFonts w:cs="Arial"/>
        </w:rPr>
        <w:t xml:space="preserve"> kanalizace</w:t>
      </w:r>
      <w:r>
        <w:rPr>
          <w:rFonts w:cs="Arial"/>
        </w:rPr>
        <w:t xml:space="preserve"> nacházející se okolo bloku PHL – obj. 201 </w:t>
      </w:r>
      <w:r w:rsidRPr="007B00C6">
        <w:rPr>
          <w:rFonts w:cs="Arial"/>
        </w:rPr>
        <w:t>o průměru DN 300 mm je</w:t>
      </w:r>
      <w:r>
        <w:rPr>
          <w:rFonts w:cs="Arial"/>
        </w:rPr>
        <w:t xml:space="preserve"> cca </w:t>
      </w:r>
      <w:r w:rsidRPr="007B00C6">
        <w:rPr>
          <w:rFonts w:cs="Arial"/>
        </w:rPr>
        <w:t>531 m (bez drenážního potrubí pod blokem a ČS produktovodu</w:t>
      </w:r>
      <w:r>
        <w:rPr>
          <w:rFonts w:cs="Arial"/>
        </w:rPr>
        <w:t>)</w:t>
      </w:r>
      <w:r w:rsidRPr="007B00C6">
        <w:rPr>
          <w:rFonts w:cs="Arial"/>
        </w:rPr>
        <w:t>. Hloubka kanalizace se pohybuje v rozmezí od 2,5</w:t>
      </w:r>
      <w:r>
        <w:rPr>
          <w:rFonts w:cs="Arial"/>
        </w:rPr>
        <w:t xml:space="preserve"> metru </w:t>
      </w:r>
      <w:r w:rsidRPr="007B00C6">
        <w:rPr>
          <w:rFonts w:cs="Arial"/>
        </w:rPr>
        <w:t>do 8 m</w:t>
      </w:r>
      <w:r>
        <w:rPr>
          <w:rFonts w:cs="Arial"/>
        </w:rPr>
        <w:t xml:space="preserve">etru - </w:t>
      </w:r>
      <w:r w:rsidRPr="00F77CA8">
        <w:rPr>
          <w:rFonts w:cs="Arial"/>
        </w:rPr>
        <w:t>viz přílohy označené č.</w:t>
      </w:r>
      <w:r w:rsidR="00F77CA8">
        <w:rPr>
          <w:rFonts w:cs="Arial"/>
        </w:rPr>
        <w:t xml:space="preserve"> </w:t>
      </w:r>
      <w:r w:rsidRPr="00F77CA8">
        <w:rPr>
          <w:rFonts w:cs="Arial"/>
        </w:rPr>
        <w:t>5</w:t>
      </w:r>
      <w:r w:rsidR="00694470">
        <w:rPr>
          <w:rFonts w:cs="Arial"/>
        </w:rPr>
        <w:t xml:space="preserve"> této zadávací dokumentace</w:t>
      </w:r>
      <w:r w:rsidRPr="00F77CA8">
        <w:rPr>
          <w:rFonts w:cs="Arial"/>
        </w:rPr>
        <w:t>. Zadavatel</w:t>
      </w:r>
      <w:r>
        <w:rPr>
          <w:rFonts w:cs="Arial"/>
        </w:rPr>
        <w:t xml:space="preserve"> požaduje vyčistit</w:t>
      </w:r>
      <w:r w:rsidRPr="007B00C6">
        <w:rPr>
          <w:rFonts w:cs="Arial"/>
        </w:rPr>
        <w:t xml:space="preserve"> 2</w:t>
      </w:r>
      <w:r>
        <w:rPr>
          <w:rFonts w:cs="Arial"/>
        </w:rPr>
        <w:t xml:space="preserve">6 ks revizních šachet (1 šachta je pravděpodobně zasypaná) </w:t>
      </w:r>
      <w:r w:rsidRPr="007B00C6">
        <w:rPr>
          <w:rFonts w:cs="Arial"/>
        </w:rPr>
        <w:t xml:space="preserve">a </w:t>
      </w:r>
      <w:r>
        <w:rPr>
          <w:rFonts w:cs="Arial"/>
        </w:rPr>
        <w:t>21 ks</w:t>
      </w:r>
      <w:r w:rsidRPr="007B00C6">
        <w:rPr>
          <w:rFonts w:cs="Arial"/>
        </w:rPr>
        <w:t xml:space="preserve"> kanálových vpustí s</w:t>
      </w:r>
      <w:r>
        <w:rPr>
          <w:rFonts w:cs="Arial"/>
        </w:rPr>
        <w:t> </w:t>
      </w:r>
      <w:r w:rsidRPr="007B00C6">
        <w:rPr>
          <w:rFonts w:cs="Arial"/>
        </w:rPr>
        <w:t>koši</w:t>
      </w:r>
      <w:r>
        <w:rPr>
          <w:rFonts w:cs="Arial"/>
        </w:rPr>
        <w:t>, včetně vyčištění prostorů pod mříží splavenin a v manipulačních šachtách RO</w:t>
      </w:r>
      <w:r w:rsidR="00F77CA8">
        <w:rPr>
          <w:rFonts w:cs="Arial"/>
        </w:rPr>
        <w:t xml:space="preserve"> </w:t>
      </w:r>
      <w:r>
        <w:rPr>
          <w:rFonts w:cs="Arial"/>
        </w:rPr>
        <w:t>01 a RO 02.</w:t>
      </w:r>
      <w:r w:rsidRPr="007B00C6">
        <w:rPr>
          <w:rFonts w:cs="Arial"/>
        </w:rPr>
        <w:t xml:space="preserve"> </w:t>
      </w:r>
    </w:p>
    <w:p w:rsidR="00DB15DD" w:rsidRDefault="00DB15DD" w:rsidP="00DB15DD">
      <w:pPr>
        <w:pStyle w:val="Odstavecseseznamem"/>
      </w:pPr>
    </w:p>
    <w:p w:rsidR="00DB15DD" w:rsidRDefault="00553EB7" w:rsidP="00553EB7">
      <w:pPr>
        <w:pStyle w:val="Odstavecseseznamem"/>
        <w:numPr>
          <w:ilvl w:val="0"/>
          <w:numId w:val="28"/>
        </w:numPr>
        <w:spacing w:before="0" w:after="200" w:line="276" w:lineRule="auto"/>
        <w:jc w:val="left"/>
      </w:pPr>
      <w:r>
        <w:t xml:space="preserve">Vyčištění </w:t>
      </w:r>
      <w:r w:rsidR="00BA3A73">
        <w:t>drenážní</w:t>
      </w:r>
      <w:r w:rsidR="00DB15DD">
        <w:t>ho</w:t>
      </w:r>
      <w:r w:rsidR="00BA3A73">
        <w:t xml:space="preserve"> systém</w:t>
      </w:r>
      <w:r w:rsidR="007D4923">
        <w:t>u</w:t>
      </w:r>
      <w:r w:rsidR="00BA3A73">
        <w:t>, který je pod blokem PHL a produktovodní čerpací stanici. Tento drenážní systém je zanesen vápencovitými usazenina</w:t>
      </w:r>
      <w:r w:rsidR="00DB15DD">
        <w:t>mi</w:t>
      </w:r>
      <w:r w:rsidR="00F77CA8">
        <w:t>.</w:t>
      </w:r>
    </w:p>
    <w:p w:rsidR="00553EB7" w:rsidRDefault="00553EB7" w:rsidP="00553EB7">
      <w:pPr>
        <w:ind w:left="360"/>
        <w:rPr>
          <w:rFonts w:cs="Arial"/>
        </w:rPr>
      </w:pPr>
      <w:r w:rsidRPr="00553EB7">
        <w:rPr>
          <w:rFonts w:cs="Arial"/>
        </w:rPr>
        <w:t xml:space="preserve">Drenážní potrubí bloku PHL  pro odvedení dešťových a podzemních vod v celkové délce cca 650 m je z </w:t>
      </w:r>
      <w:r>
        <w:rPr>
          <w:rFonts w:cs="Arial"/>
        </w:rPr>
        <w:t>„</w:t>
      </w:r>
      <w:r w:rsidRPr="00553EB7">
        <w:rPr>
          <w:rFonts w:cs="Arial"/>
        </w:rPr>
        <w:t>poloděravé</w:t>
      </w:r>
      <w:r>
        <w:rPr>
          <w:rFonts w:cs="Arial"/>
        </w:rPr>
        <w:t>“</w:t>
      </w:r>
      <w:r w:rsidRPr="00553EB7">
        <w:rPr>
          <w:rFonts w:cs="Arial"/>
        </w:rPr>
        <w:t xml:space="preserve"> kameniny DN 200. Na začátku každého drénu je proplachovací šachta, která umožňuje proplachování drenáže pomocí přetlaku vody. Drenážní systém je sveden do hlavního řádu </w:t>
      </w:r>
      <w:r w:rsidRPr="00553EB7">
        <w:rPr>
          <w:rFonts w:cs="Arial"/>
        </w:rPr>
        <w:lastRenderedPageBreak/>
        <w:t xml:space="preserve">kanalizace DN 300. </w:t>
      </w:r>
      <w:r>
        <w:rPr>
          <w:rFonts w:cs="Arial"/>
        </w:rPr>
        <w:t>Zadavatel p</w:t>
      </w:r>
      <w:r w:rsidRPr="00553EB7">
        <w:rPr>
          <w:rFonts w:cs="Arial"/>
        </w:rPr>
        <w:t xml:space="preserve">ožaduje </w:t>
      </w:r>
      <w:r w:rsidR="00F77CA8">
        <w:rPr>
          <w:rFonts w:cs="Arial"/>
        </w:rPr>
        <w:t xml:space="preserve">potrubí </w:t>
      </w:r>
      <w:r w:rsidRPr="00553EB7">
        <w:rPr>
          <w:rFonts w:cs="Arial"/>
        </w:rPr>
        <w:t xml:space="preserve">vyčistit a vyplavený vápenec s proplachovanou vodou odebírat ze šachet na protější straně bloku PHL. </w:t>
      </w:r>
    </w:p>
    <w:p w:rsidR="000B3D8E" w:rsidRDefault="000B3D8E" w:rsidP="00553EB7">
      <w:pPr>
        <w:ind w:left="360"/>
        <w:rPr>
          <w:rFonts w:cs="Arial"/>
        </w:rPr>
      </w:pPr>
    </w:p>
    <w:p w:rsidR="00BA3A73" w:rsidRPr="00553EB7" w:rsidRDefault="00553EB7" w:rsidP="00553EB7">
      <w:pPr>
        <w:pStyle w:val="Odstavecseseznamem"/>
        <w:numPr>
          <w:ilvl w:val="0"/>
          <w:numId w:val="28"/>
        </w:numPr>
        <w:spacing w:before="0" w:after="200" w:line="276" w:lineRule="auto"/>
        <w:rPr>
          <w:rFonts w:cs="Arial"/>
        </w:rPr>
      </w:pPr>
      <w:r>
        <w:t xml:space="preserve">Vyčištění </w:t>
      </w:r>
      <w:r w:rsidR="00DB15DD">
        <w:t>odvodňovací</w:t>
      </w:r>
      <w:r w:rsidR="000B49F3">
        <w:t>ch</w:t>
      </w:r>
      <w:r w:rsidR="00DB15DD">
        <w:t xml:space="preserve"> kanálk</w:t>
      </w:r>
      <w:r w:rsidR="000B49F3">
        <w:t>ů</w:t>
      </w:r>
      <w:r w:rsidR="00DB15DD">
        <w:t xml:space="preserve"> v chodbě bloku PHL, včetně vyčištění</w:t>
      </w:r>
      <w:r w:rsidR="00BA3A73">
        <w:t xml:space="preserve"> </w:t>
      </w:r>
      <w:r w:rsidR="00DB15DD">
        <w:t xml:space="preserve">usazenin v </w:t>
      </w:r>
      <w:r w:rsidR="00DB15DD" w:rsidRPr="00553EB7">
        <w:rPr>
          <w:rFonts w:cs="Arial"/>
        </w:rPr>
        <w:t>indikační nádrži ropných látek č. H 0110 o objemu 2 m</w:t>
      </w:r>
      <w:r w:rsidR="00DB15DD" w:rsidRPr="00553EB7">
        <w:rPr>
          <w:rFonts w:cs="Arial"/>
          <w:vertAlign w:val="superscript"/>
        </w:rPr>
        <w:t>3</w:t>
      </w:r>
      <w:r w:rsidRPr="00553EB7">
        <w:rPr>
          <w:rFonts w:cs="Arial"/>
        </w:rPr>
        <w:t>.</w:t>
      </w:r>
    </w:p>
    <w:p w:rsidR="00A0334F" w:rsidRDefault="00553EB7" w:rsidP="00553EB7">
      <w:pPr>
        <w:ind w:left="357"/>
        <w:rPr>
          <w:rFonts w:cs="Arial"/>
        </w:rPr>
      </w:pPr>
      <w:r w:rsidRPr="00553EB7">
        <w:rPr>
          <w:rFonts w:cs="Arial"/>
        </w:rPr>
        <w:t>Odvodňovací potrubí v manipulační chodbě sklad. bloku - obj.</w:t>
      </w:r>
      <w:r>
        <w:rPr>
          <w:rFonts w:cs="Arial"/>
        </w:rPr>
        <w:t xml:space="preserve"> </w:t>
      </w:r>
      <w:r w:rsidRPr="00553EB7">
        <w:rPr>
          <w:rFonts w:cs="Arial"/>
        </w:rPr>
        <w:t>201 o světlosti DN 80 mm</w:t>
      </w:r>
      <w:r w:rsidRPr="00553EB7">
        <w:rPr>
          <w:rFonts w:cs="Arial"/>
          <w:sz w:val="22"/>
          <w:szCs w:val="22"/>
        </w:rPr>
        <w:t xml:space="preserve"> </w:t>
      </w:r>
      <w:r w:rsidRPr="00553EB7">
        <w:rPr>
          <w:rFonts w:cs="Arial"/>
        </w:rPr>
        <w:t xml:space="preserve">o délce cca 180 m  je  svedeno z manipulačního prostoru u vstupního otvoru jednotlivých nádrží v podlaze do  indikační nádrže ropných látek č. H 0110. </w:t>
      </w:r>
      <w:r>
        <w:rPr>
          <w:rFonts w:cs="Arial"/>
        </w:rPr>
        <w:t>Zadavatel p</w:t>
      </w:r>
      <w:r w:rsidRPr="00553EB7">
        <w:rPr>
          <w:rFonts w:cs="Arial"/>
        </w:rPr>
        <w:t>ožaduje vyčištění jímacího prostoru před nádržemi, potrubí v délce cca 180 m a usazeniny z indikační nádrže</w:t>
      </w:r>
      <w:r w:rsidR="00F77CA8">
        <w:rPr>
          <w:rFonts w:cs="Arial"/>
        </w:rPr>
        <w:t>.</w:t>
      </w:r>
      <w:r w:rsidR="00A0334F">
        <w:rPr>
          <w:rFonts w:cs="Arial"/>
        </w:rPr>
        <w:t xml:space="preserve"> </w:t>
      </w:r>
    </w:p>
    <w:p w:rsidR="007D4923" w:rsidRPr="00B4468A" w:rsidRDefault="007D4923" w:rsidP="00553EB7">
      <w:pPr>
        <w:ind w:left="357"/>
      </w:pPr>
      <w:r>
        <w:t>(předmět zakázky dále též jen „dílo“).</w:t>
      </w:r>
    </w:p>
    <w:p w:rsidR="001C3580" w:rsidRPr="00553EB7" w:rsidRDefault="00DB0A81" w:rsidP="00135600">
      <w:pPr>
        <w:rPr>
          <w:b/>
        </w:rPr>
      </w:pPr>
      <w:r>
        <w:t xml:space="preserve"> </w:t>
      </w:r>
    </w:p>
    <w:p w:rsidR="001D0EBC" w:rsidRDefault="001D0EBC" w:rsidP="001D0EBC">
      <w:pPr>
        <w:pStyle w:val="05-ODST-3"/>
        <w:rPr>
          <w:b/>
        </w:rPr>
      </w:pPr>
      <w:r w:rsidRPr="00553EB7">
        <w:rPr>
          <w:b/>
        </w:rPr>
        <w:t>Požadovaný stav</w:t>
      </w:r>
      <w:r w:rsidR="00536F85" w:rsidRPr="00553EB7">
        <w:rPr>
          <w:b/>
        </w:rPr>
        <w:t xml:space="preserve"> – rozsah předmětu zakázky</w:t>
      </w:r>
    </w:p>
    <w:p w:rsidR="00274337" w:rsidRPr="00274337" w:rsidRDefault="00274337" w:rsidP="00274337">
      <w:pPr>
        <w:pStyle w:val="05-ODST-3"/>
        <w:numPr>
          <w:ilvl w:val="0"/>
          <w:numId w:val="0"/>
        </w:numPr>
        <w:ind w:left="284"/>
      </w:pPr>
      <w:r w:rsidRPr="00274337">
        <w:t xml:space="preserve">Zadavatel požaduje u bodu 1), 2) a 3) </w:t>
      </w:r>
      <w:r w:rsidR="00694470">
        <w:t xml:space="preserve">viz výše </w:t>
      </w:r>
      <w:r w:rsidRPr="00274337">
        <w:t>zajistit</w:t>
      </w:r>
      <w:r>
        <w:t>:</w:t>
      </w:r>
    </w:p>
    <w:p w:rsidR="00274337" w:rsidRPr="00274337" w:rsidRDefault="00274337" w:rsidP="00F77CA8">
      <w:pPr>
        <w:pStyle w:val="Odstavecseseznamem"/>
        <w:numPr>
          <w:ilvl w:val="0"/>
          <w:numId w:val="32"/>
        </w:numPr>
        <w:ind w:left="924" w:hanging="357"/>
      </w:pPr>
      <w:r>
        <w:t>o</w:t>
      </w:r>
      <w:r w:rsidRPr="00274337">
        <w:t>dstranění překážek v potrubí (kořeny, nečistoty, usazeniny, ostré hrany atd.)</w:t>
      </w:r>
    </w:p>
    <w:p w:rsidR="00274337" w:rsidRPr="00274337" w:rsidRDefault="00274337" w:rsidP="00F77CA8">
      <w:pPr>
        <w:pStyle w:val="Odstavecseseznamem"/>
        <w:numPr>
          <w:ilvl w:val="0"/>
          <w:numId w:val="32"/>
        </w:numPr>
        <w:ind w:left="924" w:hanging="357"/>
      </w:pPr>
      <w:r>
        <w:t>u</w:t>
      </w:r>
      <w:r w:rsidRPr="00274337">
        <w:t>zavření čištěného úseku, vč. zajištění dočasného odčerpávání splašků po dobu čištění</w:t>
      </w:r>
    </w:p>
    <w:p w:rsidR="00274337" w:rsidRPr="00274337" w:rsidRDefault="00274337" w:rsidP="00F77CA8">
      <w:pPr>
        <w:pStyle w:val="Odstavecseseznamem"/>
        <w:numPr>
          <w:ilvl w:val="0"/>
          <w:numId w:val="32"/>
        </w:numPr>
        <w:ind w:left="924" w:hanging="357"/>
      </w:pPr>
      <w:r>
        <w:t>p</w:t>
      </w:r>
      <w:r w:rsidRPr="00274337">
        <w:t xml:space="preserve">rovedení TV inspekce </w:t>
      </w:r>
      <w:r w:rsidR="001A4150">
        <w:t xml:space="preserve">(TV monitoring) </w:t>
      </w:r>
      <w:r w:rsidRPr="00274337">
        <w:t>před čištěním</w:t>
      </w:r>
    </w:p>
    <w:p w:rsidR="00274337" w:rsidRPr="00274337" w:rsidRDefault="00274337" w:rsidP="00F77CA8">
      <w:pPr>
        <w:pStyle w:val="Odstavecseseznamem"/>
        <w:numPr>
          <w:ilvl w:val="0"/>
          <w:numId w:val="32"/>
        </w:numPr>
        <w:ind w:left="924" w:hanging="357"/>
      </w:pPr>
      <w:r>
        <w:t>o</w:t>
      </w:r>
      <w:r w:rsidRPr="00274337">
        <w:t>bnovení průchodnosti kanalizačního potrubí (práce robotem)</w:t>
      </w:r>
    </w:p>
    <w:p w:rsidR="00274337" w:rsidRPr="00274337" w:rsidRDefault="00274337" w:rsidP="00F77CA8">
      <w:pPr>
        <w:pStyle w:val="Odstavecseseznamem"/>
        <w:numPr>
          <w:ilvl w:val="0"/>
          <w:numId w:val="32"/>
        </w:numPr>
        <w:ind w:left="924" w:hanging="357"/>
      </w:pPr>
      <w:r>
        <w:t>p</w:t>
      </w:r>
      <w:r w:rsidRPr="00274337">
        <w:t xml:space="preserve">rovedení TV inspekce </w:t>
      </w:r>
      <w:r w:rsidR="001A4150">
        <w:t xml:space="preserve">(TV monitoring) </w:t>
      </w:r>
      <w:r w:rsidRPr="00274337">
        <w:t>po čištění, vč. vypracování revizní zprávy</w:t>
      </w:r>
    </w:p>
    <w:p w:rsidR="00274337" w:rsidRPr="00274337" w:rsidRDefault="00274337" w:rsidP="00F77CA8">
      <w:pPr>
        <w:pStyle w:val="Odstavecseseznamem"/>
        <w:numPr>
          <w:ilvl w:val="0"/>
          <w:numId w:val="32"/>
        </w:numPr>
        <w:ind w:left="924" w:hanging="357"/>
      </w:pPr>
      <w:r>
        <w:t>ú</w:t>
      </w:r>
      <w:r w:rsidRPr="00274337">
        <w:t>prav</w:t>
      </w:r>
      <w:r>
        <w:t>u</w:t>
      </w:r>
      <w:r w:rsidRPr="00274337">
        <w:t xml:space="preserve"> terénu a </w:t>
      </w:r>
      <w:r w:rsidR="001A4150">
        <w:t>všech objektů či komunikací</w:t>
      </w:r>
      <w:r w:rsidRPr="00274337">
        <w:t xml:space="preserve"> </w:t>
      </w:r>
      <w:r w:rsidR="001A4150">
        <w:t xml:space="preserve">dotčených prováděním díla </w:t>
      </w:r>
      <w:r w:rsidRPr="00274337">
        <w:t>do původního stavu</w:t>
      </w:r>
    </w:p>
    <w:p w:rsidR="00A0334F" w:rsidRDefault="00A0334F" w:rsidP="00A0334F">
      <w:pPr>
        <w:pStyle w:val="Odstavecseseznamem"/>
        <w:ind w:left="644"/>
      </w:pPr>
    </w:p>
    <w:p w:rsidR="00A0334F" w:rsidRDefault="00694470" w:rsidP="00A0334F">
      <w:pPr>
        <w:pStyle w:val="Odrky2rove"/>
        <w:numPr>
          <w:ilvl w:val="0"/>
          <w:numId w:val="0"/>
        </w:numPr>
        <w:ind w:left="284"/>
      </w:pPr>
      <w:r>
        <w:t>Dodavatel se zavazuje rovněž k p</w:t>
      </w:r>
      <w:r w:rsidR="00A0334F" w:rsidRPr="002619C4">
        <w:t>rovedení všech přípravných a dokončovacích prací, které jsou nutné k řádnému provedení díla jako např.:</w:t>
      </w:r>
    </w:p>
    <w:p w:rsidR="00A0334F" w:rsidRDefault="00A0334F" w:rsidP="00A0334F">
      <w:pPr>
        <w:pStyle w:val="Odrky2rove"/>
        <w:numPr>
          <w:ilvl w:val="1"/>
          <w:numId w:val="29"/>
        </w:numPr>
      </w:pPr>
      <w:r>
        <w:t>odvoz a likvidace veškerých odpadů</w:t>
      </w:r>
    </w:p>
    <w:p w:rsidR="00A0334F" w:rsidRDefault="00A0334F" w:rsidP="00A0334F">
      <w:pPr>
        <w:pStyle w:val="Odrky2rove"/>
        <w:numPr>
          <w:ilvl w:val="1"/>
          <w:numId w:val="29"/>
        </w:numPr>
      </w:pPr>
      <w:r>
        <w:t xml:space="preserve">výkopové práce a uvedení terénu </w:t>
      </w:r>
      <w:r w:rsidR="00274337">
        <w:t xml:space="preserve">a komunikací skladu </w:t>
      </w:r>
      <w:r>
        <w:t>do původního stavu po výkopech</w:t>
      </w:r>
      <w:r w:rsidR="00F77CA8">
        <w:t xml:space="preserve"> a</w:t>
      </w:r>
    </w:p>
    <w:p w:rsidR="00A0334F" w:rsidRDefault="00A0334F" w:rsidP="00F77CA8">
      <w:pPr>
        <w:pStyle w:val="Odstavecseseznamem"/>
        <w:numPr>
          <w:ilvl w:val="1"/>
          <w:numId w:val="29"/>
        </w:numPr>
      </w:pPr>
      <w:r>
        <w:t>ostatní nutné práce</w:t>
      </w:r>
    </w:p>
    <w:p w:rsidR="00A0334F" w:rsidRDefault="00A0334F" w:rsidP="00A0334F">
      <w:pPr>
        <w:pStyle w:val="Odstavecseseznamem"/>
        <w:ind w:left="360"/>
      </w:pPr>
    </w:p>
    <w:p w:rsidR="008C2BA2" w:rsidRDefault="007B00C6" w:rsidP="00FE0D7D">
      <w:pPr>
        <w:pStyle w:val="Odstavecseseznamem"/>
        <w:ind w:left="360"/>
      </w:pPr>
      <w:r w:rsidRPr="00200D99">
        <w:t>Čištění bude prováděno včetně likvidace naplavenin, usazenin a jiného odpadu, který bude během čištění uvolněn</w:t>
      </w:r>
      <w:r w:rsidR="00A0334F">
        <w:t>.</w:t>
      </w:r>
    </w:p>
    <w:p w:rsidR="00A0334F" w:rsidRDefault="00A0334F" w:rsidP="00461812">
      <w:pPr>
        <w:pStyle w:val="Odrky2rove"/>
        <w:numPr>
          <w:ilvl w:val="0"/>
          <w:numId w:val="0"/>
        </w:numPr>
        <w:ind w:left="720"/>
      </w:pPr>
    </w:p>
    <w:p w:rsidR="00A0334F" w:rsidRDefault="00A0334F" w:rsidP="00A0334F">
      <w:r>
        <w:t>Dodavatel</w:t>
      </w:r>
      <w:r w:rsidRPr="003F44AE">
        <w:t xml:space="preserve"> je povine</w:t>
      </w:r>
      <w:r>
        <w:t>n v rámci realizace předmětu zakázky p</w:t>
      </w:r>
      <w:r w:rsidRPr="003F44AE">
        <w:t xml:space="preserve">rovést veškeré nutné </w:t>
      </w:r>
      <w:r w:rsidRPr="009C77CC">
        <w:t>práce</w:t>
      </w:r>
      <w:r>
        <w:t xml:space="preserve"> a</w:t>
      </w:r>
      <w:r w:rsidRPr="009C77CC">
        <w:t xml:space="preserve"> výkony či </w:t>
      </w:r>
      <w:r>
        <w:t xml:space="preserve">zajistit potřebné </w:t>
      </w:r>
      <w:r w:rsidRPr="009C77CC">
        <w:t>dodávky</w:t>
      </w:r>
      <w:r>
        <w:t xml:space="preserve"> materiálu a zařízení</w:t>
      </w:r>
      <w:r w:rsidRPr="009C77CC">
        <w:t xml:space="preserve">, jejichž provedení, aniž by bylo specificky popsáno </w:t>
      </w:r>
      <w:r>
        <w:t>v dokumentech této zadávací dokumentace a jejích nedílných součástech</w:t>
      </w:r>
      <w:r w:rsidRPr="009C77CC">
        <w:t xml:space="preserve">, je neoddělitelnou součástí řádného provedení </w:t>
      </w:r>
      <w:r>
        <w:t>předmětu zakázky dodavatelem</w:t>
      </w:r>
      <w:r w:rsidRPr="009C77CC">
        <w:t xml:space="preserve"> (zejména, nikoli však výlučně, dodávka věcí potřebných k provedení </w:t>
      </w:r>
      <w:r>
        <w:t>předmětu zakázky</w:t>
      </w:r>
      <w:r w:rsidRPr="009C77CC">
        <w:t xml:space="preserve"> a kterých bude použito k</w:t>
      </w:r>
      <w:r>
        <w:t xml:space="preserve"> její </w:t>
      </w:r>
      <w:r w:rsidRPr="009C77CC">
        <w:t>realizaci</w:t>
      </w:r>
      <w:r>
        <w:t>)</w:t>
      </w:r>
      <w:r w:rsidRPr="009C77CC">
        <w:t>, jakož i veškeré práce, dodávky, výkony, sjednané či požadované právními předpisy a normami ČSN nebo EN, veškeré zkoušky a služby, kterých je dočasně nebo trvale třeba k řádnému zahájení prací, k pro</w:t>
      </w:r>
      <w:r w:rsidRPr="00145D3A">
        <w:t xml:space="preserve">vedení, dokončení a předání </w:t>
      </w:r>
      <w:r>
        <w:t>předmětu zakázky zadavateli</w:t>
      </w:r>
      <w:r w:rsidRPr="009C77CC">
        <w:t xml:space="preserve"> v </w:t>
      </w:r>
      <w:r w:rsidRPr="00145D3A">
        <w:t>souladu s jeho účelovým určením</w:t>
      </w:r>
      <w:r w:rsidRPr="009C77CC">
        <w:t>.</w:t>
      </w:r>
    </w:p>
    <w:p w:rsidR="00A0334F" w:rsidRDefault="00A0334F" w:rsidP="00A0334F">
      <w:r>
        <w:t xml:space="preserve">Dodavatel rovněž předá zadavateli tuto </w:t>
      </w:r>
      <w:r w:rsidRPr="00A0334F">
        <w:t>dokumentaci (vše v českém jazyce):</w:t>
      </w:r>
    </w:p>
    <w:p w:rsidR="00A0334F" w:rsidRPr="000D5A72" w:rsidRDefault="00A0334F" w:rsidP="00A0334F">
      <w:pPr>
        <w:pStyle w:val="Odstavecseseznamem"/>
        <w:numPr>
          <w:ilvl w:val="0"/>
          <w:numId w:val="30"/>
        </w:numPr>
        <w:rPr>
          <w:b/>
        </w:rPr>
      </w:pPr>
      <w:r>
        <w:t xml:space="preserve">prohlášení o shodě ve smyslu § 13 odst. 2 zákona č. 22/1997 Sb., o technických požadavcích na výrobky a o změně a doplnění některých zákonů, v platném znění, </w:t>
      </w:r>
    </w:p>
    <w:p w:rsidR="00A0334F" w:rsidRPr="00A0334F" w:rsidRDefault="00A0334F" w:rsidP="00A0334F">
      <w:pPr>
        <w:pStyle w:val="Odstavecseseznamem"/>
        <w:numPr>
          <w:ilvl w:val="0"/>
          <w:numId w:val="30"/>
        </w:numPr>
      </w:pPr>
      <w:r w:rsidRPr="00A0334F">
        <w:t>protokoly o čištění a revizní zprávu o stavu kanalizace a drenážního systému,</w:t>
      </w:r>
    </w:p>
    <w:p w:rsidR="00A0334F" w:rsidRPr="00A0334F" w:rsidRDefault="00A0334F" w:rsidP="00A0334F">
      <w:pPr>
        <w:pStyle w:val="Odstavecseseznamem"/>
        <w:numPr>
          <w:ilvl w:val="0"/>
          <w:numId w:val="30"/>
        </w:numPr>
      </w:pPr>
      <w:r w:rsidRPr="00A0334F">
        <w:t>doklady o technických a provozních parametrech opravené kanalizace,</w:t>
      </w:r>
    </w:p>
    <w:p w:rsidR="00A0334F" w:rsidRPr="00A0334F" w:rsidRDefault="00A0334F" w:rsidP="00A0334F">
      <w:pPr>
        <w:pStyle w:val="Odstavecseseznamem"/>
        <w:numPr>
          <w:ilvl w:val="0"/>
          <w:numId w:val="30"/>
        </w:numPr>
      </w:pPr>
      <w:r w:rsidRPr="00A0334F">
        <w:t>stavební deník - originál pro archivaci zadavatele a jednu kopii, ve stavebním deníku bude zapsán postup realizace díla a skutečnosti mající vliv na jeho kvalitu</w:t>
      </w:r>
    </w:p>
    <w:p w:rsidR="00A0334F" w:rsidRPr="00A0334F" w:rsidRDefault="00A0334F" w:rsidP="00A0334F">
      <w:pPr>
        <w:pStyle w:val="Odstavecseseznamem"/>
        <w:numPr>
          <w:ilvl w:val="0"/>
          <w:numId w:val="30"/>
        </w:numPr>
      </w:pPr>
      <w:r w:rsidRPr="00A0334F">
        <w:t xml:space="preserve">dokumentaci skutečného provedení díla (pasport), včetně fotodokumentace realizace díla a videozáznamů </w:t>
      </w:r>
    </w:p>
    <w:p w:rsidR="00A0334F" w:rsidRPr="00A0334F" w:rsidRDefault="00A0334F" w:rsidP="00A0334F">
      <w:pPr>
        <w:pStyle w:val="Odrky2rove"/>
        <w:numPr>
          <w:ilvl w:val="0"/>
          <w:numId w:val="30"/>
        </w:numPr>
      </w:pPr>
      <w:r w:rsidRPr="00A0334F">
        <w:t xml:space="preserve">doklady o ekologické likvidaci odpadu vzniklého v souvislosti s prováděním díla.  </w:t>
      </w:r>
    </w:p>
    <w:p w:rsidR="00A0334F" w:rsidRPr="00A0334F" w:rsidRDefault="00A0334F" w:rsidP="00461812">
      <w:pPr>
        <w:pStyle w:val="Odrky2rove"/>
        <w:numPr>
          <w:ilvl w:val="0"/>
          <w:numId w:val="0"/>
        </w:numPr>
        <w:ind w:left="720"/>
      </w:pPr>
    </w:p>
    <w:p w:rsidR="00AF26B7" w:rsidRPr="00FB0F06" w:rsidRDefault="00AF26B7" w:rsidP="00FB0F06">
      <w:pPr>
        <w:pStyle w:val="02-ODST-2"/>
        <w:rPr>
          <w:b/>
        </w:rPr>
      </w:pPr>
      <w:r w:rsidRPr="00FB0F06">
        <w:rPr>
          <w:b/>
        </w:rPr>
        <w:t>Doba a místo plnění</w:t>
      </w:r>
      <w:r w:rsidR="00CB131C">
        <w:rPr>
          <w:b/>
        </w:rPr>
        <w:t xml:space="preserve"> </w:t>
      </w:r>
      <w:r w:rsidRPr="00FB0F06">
        <w:rPr>
          <w:b/>
        </w:rPr>
        <w:t>zakázky</w:t>
      </w:r>
    </w:p>
    <w:p w:rsidR="00AF26B7" w:rsidRDefault="00AF26B7" w:rsidP="00AF26B7">
      <w:r>
        <w:t>Doba plnění:</w:t>
      </w:r>
    </w:p>
    <w:p w:rsidR="00751BA3" w:rsidRDefault="00591826" w:rsidP="00F63406">
      <w:r>
        <w:t>Předpokládaný t</w:t>
      </w:r>
      <w:r w:rsidRPr="00314738">
        <w:t>ermín</w:t>
      </w:r>
      <w:r>
        <w:t xml:space="preserve"> zahájení plnění</w:t>
      </w:r>
      <w:r w:rsidR="00751BA3">
        <w:t xml:space="preserve">:    </w:t>
      </w:r>
      <w:r w:rsidR="00657DF9">
        <w:t>kv</w:t>
      </w:r>
      <w:r w:rsidR="00751BA3">
        <w:t>ěten</w:t>
      </w:r>
      <w:r w:rsidR="00F77CA8">
        <w:t xml:space="preserve"> </w:t>
      </w:r>
      <w:r w:rsidR="00657DF9">
        <w:t>- červen</w:t>
      </w:r>
      <w:r w:rsidR="00751BA3">
        <w:t xml:space="preserve"> 201</w:t>
      </w:r>
      <w:r w:rsidR="00581FB7">
        <w:t>5</w:t>
      </w:r>
    </w:p>
    <w:p w:rsidR="00F63406" w:rsidRDefault="00751BA3" w:rsidP="00F63406">
      <w:r>
        <w:lastRenderedPageBreak/>
        <w:t>Předpokládaný termín</w:t>
      </w:r>
      <w:r w:rsidR="00591826" w:rsidRPr="00314738">
        <w:t xml:space="preserve"> ukončení realizace </w:t>
      </w:r>
      <w:r w:rsidR="00591826">
        <w:t xml:space="preserve">a </w:t>
      </w:r>
      <w:r w:rsidR="00591826" w:rsidRPr="00314738">
        <w:t>konečného předání kompletního a bezvadného předmětu zakázky</w:t>
      </w:r>
      <w:r w:rsidR="00657DF9">
        <w:t xml:space="preserve">: </w:t>
      </w:r>
      <w:r w:rsidR="00F16279">
        <w:t xml:space="preserve"> červenec  2015</w:t>
      </w:r>
    </w:p>
    <w:p w:rsidR="00AF26B7" w:rsidRDefault="00F16279" w:rsidP="00AF26B7">
      <w:r>
        <w:t xml:space="preserve">                                                              </w:t>
      </w:r>
    </w:p>
    <w:p w:rsidR="00AF26B7" w:rsidRDefault="00AF26B7" w:rsidP="00AF26B7">
      <w:r>
        <w:t xml:space="preserve">Místo plnění: </w:t>
      </w:r>
    </w:p>
    <w:p w:rsidR="00587564" w:rsidRDefault="00824032" w:rsidP="00587564">
      <w:r w:rsidRPr="0099183C">
        <w:t>ČEPRO, a.s.</w:t>
      </w:r>
      <w:r>
        <w:t xml:space="preserve">, sklad </w:t>
      </w:r>
      <w:r w:rsidR="00981D0E">
        <w:t>Nové Město u Kolína</w:t>
      </w:r>
      <w:r w:rsidR="00FE70C1">
        <w:t xml:space="preserve">, PSČ </w:t>
      </w:r>
      <w:r w:rsidR="00981D0E">
        <w:t>282 00</w:t>
      </w:r>
      <w:r w:rsidR="009574B8" w:rsidRPr="009574B8">
        <w:t xml:space="preserve"> </w:t>
      </w:r>
    </w:p>
    <w:p w:rsidR="00AF26B7" w:rsidRDefault="00AF26B7" w:rsidP="00AF26B7"/>
    <w:p w:rsidR="00AF26B7" w:rsidRPr="0021642E" w:rsidRDefault="00AF26B7" w:rsidP="0021642E">
      <w:pPr>
        <w:pStyle w:val="02-ODST-2"/>
        <w:rPr>
          <w:b/>
        </w:rPr>
      </w:pPr>
      <w:r w:rsidRPr="0021642E">
        <w:rPr>
          <w:b/>
        </w:rPr>
        <w:t>Prohlídka místa plnění</w:t>
      </w:r>
    </w:p>
    <w:p w:rsidR="00AF26B7" w:rsidRDefault="00AF26B7" w:rsidP="00AF26B7">
      <w:r>
        <w:t>Zadavatel se zavazuje poskytnout zájemcům potřebné informace pro podání nabídky k</w:t>
      </w:r>
      <w:r w:rsidR="002C06E9">
        <w:t> </w:t>
      </w:r>
      <w:r>
        <w:t>této</w:t>
      </w:r>
      <w:r w:rsidR="002C06E9">
        <w:t xml:space="preserve"> </w:t>
      </w:r>
      <w:r>
        <w:t>zakázce. Z tohoto důvodu bude zajištěna pro zájemce prohlídka místa plnění. Prohlídka místa plnění se uskuteční dne</w:t>
      </w:r>
      <w:r w:rsidR="007A657E">
        <w:t xml:space="preserve"> </w:t>
      </w:r>
      <w:r w:rsidR="007A657E" w:rsidRPr="007A657E">
        <w:rPr>
          <w:u w:val="single"/>
        </w:rPr>
        <w:t>20. 3. 2015</w:t>
      </w:r>
      <w:r w:rsidR="008706FF" w:rsidRPr="007A657E">
        <w:rPr>
          <w:u w:val="single"/>
        </w:rPr>
        <w:t xml:space="preserve"> </w:t>
      </w:r>
      <w:r w:rsidR="007A657E" w:rsidRPr="007A657E">
        <w:rPr>
          <w:u w:val="single"/>
        </w:rPr>
        <w:t>(pátek)</w:t>
      </w:r>
      <w:r w:rsidR="008706FF" w:rsidRPr="007A657E">
        <w:rPr>
          <w:u w:val="single"/>
        </w:rPr>
        <w:t xml:space="preserve"> </w:t>
      </w:r>
      <w:r w:rsidR="007A657E" w:rsidRPr="007A657E">
        <w:rPr>
          <w:u w:val="single"/>
        </w:rPr>
        <w:t>od</w:t>
      </w:r>
      <w:r w:rsidR="00631F74" w:rsidRPr="007A657E">
        <w:rPr>
          <w:u w:val="single"/>
        </w:rPr>
        <w:t> 9</w:t>
      </w:r>
      <w:r w:rsidR="007A657E" w:rsidRPr="007A657E">
        <w:rPr>
          <w:u w:val="single"/>
        </w:rPr>
        <w:t>:00</w:t>
      </w:r>
      <w:r w:rsidR="00631F74" w:rsidRPr="007A657E">
        <w:rPr>
          <w:u w:val="single"/>
        </w:rPr>
        <w:t>.</w:t>
      </w:r>
      <w:r w:rsidRPr="007A657E">
        <w:rPr>
          <w:u w:val="single"/>
        </w:rPr>
        <w:t xml:space="preserve"> hodin</w:t>
      </w:r>
      <w:r>
        <w:t xml:space="preserve">. </w:t>
      </w:r>
    </w:p>
    <w:p w:rsidR="00FE367D" w:rsidRPr="00961867" w:rsidRDefault="00FE367D" w:rsidP="00FE367D">
      <w:pPr>
        <w:rPr>
          <w:b/>
        </w:rPr>
      </w:pPr>
      <w:r w:rsidRPr="00961867">
        <w:rPr>
          <w:b/>
        </w:rPr>
        <w:t xml:space="preserve">Účastníci </w:t>
      </w:r>
      <w:r w:rsidR="00694470">
        <w:rPr>
          <w:b/>
        </w:rPr>
        <w:t>prohlídky místa plnění (</w:t>
      </w:r>
      <w:r w:rsidRPr="00961867">
        <w:rPr>
          <w:b/>
        </w:rPr>
        <w:t>místního šetření</w:t>
      </w:r>
      <w:r w:rsidR="00694470">
        <w:rPr>
          <w:b/>
        </w:rPr>
        <w:t>)</w:t>
      </w:r>
      <w:r w:rsidRPr="00961867">
        <w:rPr>
          <w:b/>
        </w:rPr>
        <w:t xml:space="preserve"> musí mít vlastní vybave</w:t>
      </w:r>
      <w:r>
        <w:rPr>
          <w:b/>
        </w:rPr>
        <w:t>ní ochrannými oděvy a pomůckami.</w:t>
      </w:r>
    </w:p>
    <w:p w:rsidR="00AF26B7" w:rsidRDefault="00AF26B7" w:rsidP="00AF26B7">
      <w:r>
        <w:t xml:space="preserve">Sraz účastníků je v </w:t>
      </w:r>
      <w:r w:rsidR="00631F74">
        <w:t>9</w:t>
      </w:r>
      <w:r>
        <w:t xml:space="preserve">,00 hodin na </w:t>
      </w:r>
      <w:r w:rsidR="00B73D7B">
        <w:t>zasedací místnosti</w:t>
      </w:r>
      <w:r>
        <w:t xml:space="preserve"> </w:t>
      </w:r>
      <w:r w:rsidR="00A0334F">
        <w:t xml:space="preserve">skladu ČEPRO, a.s., </w:t>
      </w:r>
      <w:r w:rsidR="00F11D7C">
        <w:t>Nové Město u Kolína, PSČ 282 00</w:t>
      </w:r>
      <w:r w:rsidR="00FE367D">
        <w:t>.</w:t>
      </w:r>
    </w:p>
    <w:p w:rsidR="00AF26B7" w:rsidRDefault="00AF26B7" w:rsidP="00AF26B7">
      <w:r>
        <w:t xml:space="preserve">Účast na </w:t>
      </w:r>
      <w:r w:rsidR="00F34A99">
        <w:t>prohlídce místa plnění</w:t>
      </w:r>
      <w:r>
        <w:t xml:space="preserve"> je třeba předem ohlásit na níže uvedeném kontaktu.</w:t>
      </w:r>
    </w:p>
    <w:p w:rsidR="00AC4B33" w:rsidRDefault="0000612B" w:rsidP="00FE70C1">
      <w:r>
        <w:t>Kontaktní osobou je</w:t>
      </w:r>
      <w:r w:rsidR="000B6942">
        <w:t>: Milan Nesvorný, mobil: 604 220 158,</w:t>
      </w:r>
      <w:r>
        <w:t xml:space="preserve"> </w:t>
      </w:r>
      <w:r w:rsidR="00F77CA8">
        <w:t xml:space="preserve">e-mail: </w:t>
      </w:r>
      <w:hyperlink r:id="rId10" w:history="1">
        <w:r w:rsidR="00652211" w:rsidRPr="0089021A">
          <w:rPr>
            <w:rStyle w:val="Hypertextovodkaz"/>
          </w:rPr>
          <w:t>milan.nesvorny@ceproas.cz</w:t>
        </w:r>
      </w:hyperlink>
      <w:r w:rsidR="00FE70C1">
        <w:t>.</w:t>
      </w:r>
    </w:p>
    <w:p w:rsidR="00041965" w:rsidRDefault="00041965" w:rsidP="00041965">
      <w:pPr>
        <w:pStyle w:val="01-L"/>
      </w:pPr>
      <w:bookmarkStart w:id="1" w:name="_Toc273535865"/>
      <w:r>
        <w:t>Rozsah a technické podmínky</w:t>
      </w:r>
      <w:bookmarkEnd w:id="1"/>
    </w:p>
    <w:p w:rsidR="00A0334F" w:rsidRPr="00A0334F" w:rsidRDefault="00A0334F" w:rsidP="00A0334F">
      <w:pPr>
        <w:pStyle w:val="02-ODST-2"/>
        <w:rPr>
          <w:b/>
        </w:rPr>
      </w:pPr>
      <w:r w:rsidRPr="00A0334F">
        <w:rPr>
          <w:b/>
        </w:rPr>
        <w:t>Rozsah prací</w:t>
      </w:r>
    </w:p>
    <w:p w:rsidR="00A0334F" w:rsidRPr="00A0334F" w:rsidRDefault="00A0334F" w:rsidP="00A0334F">
      <w:pPr>
        <w:pStyle w:val="Nadpis1"/>
        <w:numPr>
          <w:ilvl w:val="0"/>
          <w:numId w:val="0"/>
        </w:numPr>
        <w:spacing w:before="0"/>
        <w:ind w:left="17"/>
      </w:pPr>
      <w:r w:rsidRPr="00A0334F">
        <w:rPr>
          <w:b w:val="0"/>
          <w:bCs w:val="0"/>
          <w:kern w:val="0"/>
          <w:sz w:val="20"/>
          <w:szCs w:val="20"/>
        </w:rPr>
        <w:t>Rozsah předmětu zakázky je uveden v bodu 1.3 této zadávací dokumentace.</w:t>
      </w:r>
    </w:p>
    <w:p w:rsidR="00AF26B7" w:rsidRPr="00584106" w:rsidRDefault="00AF26B7" w:rsidP="00584106">
      <w:pPr>
        <w:pStyle w:val="02-ODST-2"/>
        <w:rPr>
          <w:b/>
        </w:rPr>
      </w:pPr>
      <w:r w:rsidRPr="00584106">
        <w:rPr>
          <w:b/>
        </w:rPr>
        <w:t>Technické podmínky realizace</w:t>
      </w:r>
    </w:p>
    <w:p w:rsidR="007C7B6F" w:rsidRDefault="00990D92" w:rsidP="003A03E6">
      <w:pPr>
        <w:pStyle w:val="05-ODST-3"/>
      </w:pPr>
      <w:r>
        <w:t>Zadavatel p</w:t>
      </w:r>
      <w:r w:rsidR="007C7B6F">
        <w:t>ožaduje posouzení náročnosti zakázky na místě prováděných prací.</w:t>
      </w:r>
    </w:p>
    <w:p w:rsidR="00AF26B7" w:rsidRDefault="00990D92" w:rsidP="003A03E6">
      <w:pPr>
        <w:pStyle w:val="05-ODST-3"/>
      </w:pPr>
      <w:r>
        <w:t>Zadavatel p</w:t>
      </w:r>
      <w:r w:rsidR="007C7B6F">
        <w:t xml:space="preserve">ožaduje předložení harmonogramu </w:t>
      </w:r>
      <w:r w:rsidR="00CA1D1C">
        <w:t>plnění</w:t>
      </w:r>
      <w:r w:rsidR="006E7925">
        <w:t>, jenž bude schválen ze strany zadavatele</w:t>
      </w:r>
      <w:r w:rsidR="00D82E36">
        <w:t>.</w:t>
      </w:r>
      <w:r w:rsidR="009450FC">
        <w:t xml:space="preserve"> </w:t>
      </w:r>
    </w:p>
    <w:p w:rsidR="00EB108E" w:rsidRDefault="00EB108E" w:rsidP="003A03E6">
      <w:pPr>
        <w:pStyle w:val="05-ODST-3"/>
      </w:pPr>
      <w:r>
        <w:t xml:space="preserve">Zadavatel požaduje </w:t>
      </w:r>
      <w:r w:rsidRPr="0090531D">
        <w:t xml:space="preserve">předložení technologického postupu </w:t>
      </w:r>
      <w:r w:rsidR="003A03E6">
        <w:t>realizace díla</w:t>
      </w:r>
      <w:r w:rsidR="00FA242A">
        <w:t>.</w:t>
      </w:r>
    </w:p>
    <w:p w:rsidR="00F85EFB" w:rsidRPr="00A0334F" w:rsidRDefault="00F85EFB" w:rsidP="00F85EFB">
      <w:pPr>
        <w:pStyle w:val="05-ODST-3"/>
      </w:pPr>
      <w:r w:rsidRPr="00A0334F">
        <w:t>Zadavatel požaduje předložení přehledu rizik týkajících se BOZP při prováděných pracích</w:t>
      </w:r>
    </w:p>
    <w:p w:rsidR="00B92203" w:rsidRDefault="00F34A99" w:rsidP="00B92203">
      <w:pPr>
        <w:pStyle w:val="05-ODST-3"/>
      </w:pPr>
      <w:r>
        <w:t>Dodavatel</w:t>
      </w:r>
      <w:r w:rsidR="00B92203">
        <w:t xml:space="preserve"> </w:t>
      </w:r>
      <w:r w:rsidR="00B92203" w:rsidRPr="00CE67E3">
        <w:t>bere na vědomí, že práce budou probíhat za provozu</w:t>
      </w:r>
      <w:r w:rsidR="00B92203">
        <w:t xml:space="preserve"> skladu dle pokynů vedoucího skladu</w:t>
      </w:r>
      <w:r>
        <w:t xml:space="preserve"> v souladu se schváleným harmonogramem plnění</w:t>
      </w:r>
      <w:r w:rsidR="00B92203">
        <w:t xml:space="preserve">.  </w:t>
      </w:r>
    </w:p>
    <w:p w:rsidR="00CE67E3" w:rsidRPr="00CE67E3" w:rsidRDefault="00CE67E3" w:rsidP="00CE67E3">
      <w:pPr>
        <w:pStyle w:val="05-ODST-3"/>
      </w:pPr>
      <w:r w:rsidRPr="00CE67E3">
        <w:t>Pracovníci dodavatele budou vybaveni pracovními a ochrannými prostředky, které určí zadavatel a pracovníci dodavatele je budou bezpodmínečně používat</w:t>
      </w:r>
      <w:r w:rsidR="00D82E36">
        <w:t>.</w:t>
      </w:r>
    </w:p>
    <w:p w:rsidR="00AF26B7" w:rsidRDefault="00AF26B7" w:rsidP="000E0CA8">
      <w:pPr>
        <w:pStyle w:val="05-ODST-3"/>
      </w:pPr>
      <w:r>
        <w:t>Veškerou technickou dokumentaci zpracovanou dodavatelem je dodavatel povinen předložit ke schválení zadavateli (prováděcí, výrobní a dílenská dokumentace, technologické a pracovní předpisy a postupy, výpočty, technologické postupy a jiné doklady nutné k provedení díla). Zadavatel má výlučné právo kontroly veškeré dokumentace zpracované dodavatelem.</w:t>
      </w:r>
    </w:p>
    <w:p w:rsidR="00F85EFB" w:rsidRDefault="00F85EFB" w:rsidP="00F85EFB">
      <w:pPr>
        <w:pStyle w:val="05-ODST-3"/>
        <w:numPr>
          <w:ilvl w:val="0"/>
          <w:numId w:val="0"/>
        </w:numPr>
        <w:ind w:left="284"/>
      </w:pPr>
      <w:r w:rsidRPr="00A0334F">
        <w:t>V případě, že jsou v zadávací dokumentaci či jejích součástech použity obchodní názvy materiálů, výrobků nebo zařízení, názvy firem nebo jmen a příjmení nebo technické specifikace příznačné pouze pro výrobky/zařízení jen některých výrobců, jedná se o příklad specifikující kvalitativní, případně estetický požadavek zadavatele na konkrétní předmět či část zakázky a uchazeč je oprávněn navrhnout obdobný výrobek, materiál nebo zařízení kvalitativně nebo technicky stejných či vyšších parametrů. Zadavatel v takových případech umožní pro plnění zakázky použití i jiných, kvalitativně a technicky obdobných řešení.</w:t>
      </w:r>
    </w:p>
    <w:p w:rsidR="006114FC" w:rsidRDefault="006114FC" w:rsidP="00AF26B7"/>
    <w:p w:rsidR="00AF26B7" w:rsidRPr="007C7B6F" w:rsidRDefault="00AF26B7" w:rsidP="007C7B6F">
      <w:pPr>
        <w:pStyle w:val="02-ODST-2"/>
        <w:rPr>
          <w:b/>
        </w:rPr>
      </w:pPr>
      <w:r w:rsidRPr="007C7B6F">
        <w:rPr>
          <w:b/>
        </w:rPr>
        <w:t>Další požadav</w:t>
      </w:r>
      <w:r w:rsidR="00D92C46">
        <w:rPr>
          <w:b/>
        </w:rPr>
        <w:t xml:space="preserve">ky na realizaci </w:t>
      </w:r>
      <w:r w:rsidR="00CB131C">
        <w:rPr>
          <w:b/>
        </w:rPr>
        <w:t xml:space="preserve">předmětu </w:t>
      </w:r>
      <w:r w:rsidR="00D92C46">
        <w:rPr>
          <w:b/>
        </w:rPr>
        <w:t>zakázky</w:t>
      </w:r>
    </w:p>
    <w:p w:rsidR="005324FE" w:rsidRPr="005324FE" w:rsidRDefault="00F85EFB" w:rsidP="002F4D38">
      <w:pPr>
        <w:pStyle w:val="05-ODST-3"/>
        <w:rPr>
          <w:b/>
        </w:rPr>
      </w:pPr>
      <w:r>
        <w:t>P</w:t>
      </w:r>
      <w:r w:rsidRPr="003D4FC5">
        <w:t>ráce budou prováděny podle předem stanoveného časového harmonogramu plnění („HMG“)</w:t>
      </w:r>
      <w:r>
        <w:t>,</w:t>
      </w:r>
      <w:r w:rsidRPr="003D4FC5">
        <w:t xml:space="preserve"> HMG předložený uchazečem musí být v souladu s požadavky zadavatele uvedenými v této zadávací dokumentaci a jejích nedílných součástech a musí obsahovat </w:t>
      </w:r>
      <w:r w:rsidRPr="003D4FC5">
        <w:lastRenderedPageBreak/>
        <w:t>návrh termínů.  Konečný a závazný harmonogram plnění schvaluje vždy zadavatel dle svých obchodních a provozních priorit</w:t>
      </w:r>
      <w:r>
        <w:t xml:space="preserve">. </w:t>
      </w:r>
    </w:p>
    <w:p w:rsidR="002F4D38" w:rsidRPr="00402E90" w:rsidRDefault="00F77CA8" w:rsidP="002F4D38">
      <w:pPr>
        <w:pStyle w:val="05-ODST-3"/>
        <w:rPr>
          <w:b/>
        </w:rPr>
      </w:pPr>
      <w:r>
        <w:t>Dodavatel</w:t>
      </w:r>
      <w:r w:rsidR="002F4D38" w:rsidRPr="002F4D38">
        <w:t xml:space="preserve"> předloží </w:t>
      </w:r>
      <w:r>
        <w:rPr>
          <w:b/>
        </w:rPr>
        <w:t>před</w:t>
      </w:r>
      <w:r w:rsidR="002F4D38" w:rsidRPr="00402E90">
        <w:rPr>
          <w:b/>
        </w:rPr>
        <w:t xml:space="preserve"> podpis</w:t>
      </w:r>
      <w:r>
        <w:rPr>
          <w:b/>
        </w:rPr>
        <w:t>em</w:t>
      </w:r>
      <w:r w:rsidR="002F4D38" w:rsidRPr="00402E90">
        <w:rPr>
          <w:b/>
        </w:rPr>
        <w:t xml:space="preserve"> smlouvy analýzu rizik prací spojených s předmětem díla</w:t>
      </w:r>
      <w:r w:rsidR="001C7850">
        <w:t>.</w:t>
      </w:r>
    </w:p>
    <w:p w:rsidR="00AF26B7" w:rsidRDefault="001C7850" w:rsidP="006F7350">
      <w:pPr>
        <w:pStyle w:val="05-ODST-3"/>
      </w:pPr>
      <w:r>
        <w:t>S</w:t>
      </w:r>
      <w:r w:rsidR="00AF26B7">
        <w:t xml:space="preserve">tavební úpravy a technologické práce musí respektovat provoz areálu skladu – musí být zohledněno v přiloženém harmonogramu </w:t>
      </w:r>
      <w:r w:rsidR="00D97172">
        <w:t>plnění</w:t>
      </w:r>
      <w:r w:rsidR="00AF26B7">
        <w:t>.</w:t>
      </w:r>
    </w:p>
    <w:p w:rsidR="00AF26B7" w:rsidRDefault="001C7850" w:rsidP="006F7350">
      <w:pPr>
        <w:pStyle w:val="05-ODST-3"/>
      </w:pPr>
      <w:r>
        <w:t>Z</w:t>
      </w:r>
      <w:r w:rsidR="00AF26B7">
        <w:t xml:space="preserve">adavatel požaduje záruku za dílo v délce trvání </w:t>
      </w:r>
      <w:r w:rsidR="005324FE">
        <w:t xml:space="preserve">minimálně </w:t>
      </w:r>
      <w:r w:rsidR="005B43CE" w:rsidRPr="00E57DE0">
        <w:rPr>
          <w:b/>
        </w:rPr>
        <w:t>24</w:t>
      </w:r>
      <w:r w:rsidR="00B92771">
        <w:t xml:space="preserve"> </w:t>
      </w:r>
      <w:r w:rsidR="00AF26B7">
        <w:t>měsíců</w:t>
      </w:r>
      <w:r w:rsidR="0091328C">
        <w:t>.</w:t>
      </w:r>
    </w:p>
    <w:p w:rsidR="00A15487" w:rsidRDefault="00A15487" w:rsidP="00A15487">
      <w:pPr>
        <w:pStyle w:val="05-ODST-3"/>
      </w:pPr>
      <w:r>
        <w:t xml:space="preserve">Zadavatel požaduje zajištění záručního servisu dle podmínek uvedených v návrhu smlouvy, který je </w:t>
      </w:r>
      <w:r w:rsidRPr="00F77CA8">
        <w:t>přílohou č. 1 této</w:t>
      </w:r>
      <w:r>
        <w:t xml:space="preserve"> zadávací dokumentace. </w:t>
      </w:r>
    </w:p>
    <w:p w:rsidR="00AF26B7" w:rsidRDefault="001C7850" w:rsidP="006F7350">
      <w:pPr>
        <w:pStyle w:val="05-ODST-3"/>
      </w:pPr>
      <w:r>
        <w:t>P</w:t>
      </w:r>
      <w:r w:rsidR="00AF26B7">
        <w:t xml:space="preserve">ředmět zakázky bude splňovat kvalitativní požadavky definované platnými normami ČSN či EN v případě, že příslušné české normy neexistují. Doporučené </w:t>
      </w:r>
      <w:r w:rsidR="00CA1D1C">
        <w:t xml:space="preserve">ustanovení </w:t>
      </w:r>
      <w:r w:rsidR="00AF26B7">
        <w:t>nor</w:t>
      </w:r>
      <w:r w:rsidR="00CA1D1C">
        <w:t>e</w:t>
      </w:r>
      <w:r w:rsidR="00AF26B7">
        <w:t>m ČSN či EN se pro realizaci předmětu zakázky považují za závazn</w:t>
      </w:r>
      <w:r w:rsidR="00CA1D1C">
        <w:t>á</w:t>
      </w:r>
      <w:r w:rsidR="00AF26B7">
        <w:t>.</w:t>
      </w:r>
    </w:p>
    <w:p w:rsidR="00F85EFB" w:rsidRDefault="00F85EFB" w:rsidP="00F85EFB">
      <w:r w:rsidRPr="00836612">
        <w:t>Komunikačním jazykem pro plnění zakázky je český jazyk. To znamená, že pokud osoby na straně uchazeče, které se budou podílet na realizaci předmětu zakázky, nekomunikují (nebo komunikují špatně) v českém jazyce, je uchazeč povinen zajistit na své náklady, aby komunikační výstupy (jak ústní, tak i písemné) vůči zadavateli byly v českém jazyce</w:t>
      </w:r>
      <w:r w:rsidR="00F77CA8">
        <w:t>.</w:t>
      </w:r>
    </w:p>
    <w:p w:rsidR="005324FE" w:rsidRDefault="005324FE" w:rsidP="00F85EFB"/>
    <w:p w:rsidR="00AF26B7" w:rsidRPr="00DC4834" w:rsidRDefault="00AF26B7" w:rsidP="00DC4834">
      <w:pPr>
        <w:pStyle w:val="02-ODST-2"/>
        <w:rPr>
          <w:b/>
        </w:rPr>
      </w:pPr>
      <w:r w:rsidRPr="00DC4834">
        <w:rPr>
          <w:b/>
        </w:rPr>
        <w:t xml:space="preserve">Zařízení </w:t>
      </w:r>
      <w:r w:rsidR="00181F40">
        <w:rPr>
          <w:b/>
        </w:rPr>
        <w:t>pracoviště</w:t>
      </w:r>
    </w:p>
    <w:p w:rsidR="00AF26B7" w:rsidRDefault="00AF26B7" w:rsidP="00B47316">
      <w:pPr>
        <w:pStyle w:val="05-ODST-3"/>
      </w:pPr>
      <w:r>
        <w:t xml:space="preserve">Uzavřený sklad zadavatel nezajišťuje, poskytne pouze možnost umístění </w:t>
      </w:r>
      <w:r w:rsidR="005324FE">
        <w:t>montážního materiálu na staveništi dle možností v době prováděcích prací</w:t>
      </w:r>
      <w:r>
        <w:t>.</w:t>
      </w:r>
    </w:p>
    <w:p w:rsidR="005324FE" w:rsidRDefault="005324FE" w:rsidP="00B47316">
      <w:pPr>
        <w:pStyle w:val="05-ODST-3"/>
      </w:pPr>
      <w:r>
        <w:t xml:space="preserve">V místech, kde je zdroj elektrické energie a vody, může zadavatel poskytnout napojení </w:t>
      </w:r>
      <w:r w:rsidR="0051374B">
        <w:t xml:space="preserve">na tyto zdroje </w:t>
      </w:r>
      <w:r>
        <w:t>za předpokladu zřízení podružného měření (na náklad uchazeče) a úhrady spotřeb</w:t>
      </w:r>
      <w:r w:rsidR="00F77CA8">
        <w:t>.</w:t>
      </w:r>
    </w:p>
    <w:p w:rsidR="00AF26B7" w:rsidRDefault="00AF26B7" w:rsidP="00B47316">
      <w:pPr>
        <w:pStyle w:val="05-ODST-3"/>
      </w:pPr>
      <w:r>
        <w:t xml:space="preserve">Zhotovení, udržování a odstranění potřebných zábran, lávek, lešení (kromě samostatně oceněných částí) a osvětlení po dobu </w:t>
      </w:r>
      <w:r w:rsidR="00FA242A">
        <w:t>realizace díla</w:t>
      </w:r>
      <w:r>
        <w:t xml:space="preserve"> je součástí cen, není-li v popisu prací výslovně uvedeno jinak.</w:t>
      </w:r>
    </w:p>
    <w:p w:rsidR="00AF26B7" w:rsidRDefault="00AF26B7" w:rsidP="00B47316">
      <w:pPr>
        <w:pStyle w:val="05-ODST-3"/>
      </w:pPr>
      <w:r>
        <w:t>Zadav</w:t>
      </w:r>
      <w:r w:rsidR="00B47316">
        <w:t>atel poskytne sociální zařízení (WC)</w:t>
      </w:r>
      <w:r w:rsidR="00932BFA">
        <w:t xml:space="preserve"> ke spoluužívání</w:t>
      </w:r>
      <w:r w:rsidR="009F1903">
        <w:t>.</w:t>
      </w:r>
    </w:p>
    <w:p w:rsidR="00CF61F4" w:rsidRDefault="00CF61F4" w:rsidP="00CF61F4">
      <w:pPr>
        <w:pStyle w:val="05-ODST-3"/>
      </w:pPr>
      <w:r>
        <w:t>Dodavatel zodpovídá za řádnou ochranu veškeré zeleně v místě stavby a na sousedních plochách. Poškozenou nebo zničenou zeleň je povinen nahradit.</w:t>
      </w:r>
    </w:p>
    <w:p w:rsidR="00AF26B7" w:rsidRDefault="00AF26B7" w:rsidP="00B47316">
      <w:pPr>
        <w:pStyle w:val="05-ODST-3"/>
      </w:pPr>
      <w:r>
        <w:t>Dodavatel zodpovídá za udržení pořádku na vlastním pracovišti. V případě, že dodavatel nezajistí likvidaci vlastního odpadu a zbytků materiálu, odstraní je zadavatel sám na náklady dodavatele. Dodavatel je povinen uhradit náklady, které mu byly podle tohoto odstavce zadavatelem vyúčtovány.</w:t>
      </w:r>
    </w:p>
    <w:p w:rsidR="000E501B" w:rsidRDefault="000E501B" w:rsidP="00E431EC">
      <w:pPr>
        <w:pStyle w:val="05-ODST-3"/>
        <w:numPr>
          <w:ilvl w:val="0"/>
          <w:numId w:val="0"/>
        </w:numPr>
        <w:ind w:left="1134"/>
      </w:pPr>
    </w:p>
    <w:p w:rsidR="00AF26B7" w:rsidRPr="009D153C" w:rsidRDefault="009D153C" w:rsidP="009D153C">
      <w:pPr>
        <w:pStyle w:val="02-ODST-2"/>
        <w:rPr>
          <w:b/>
        </w:rPr>
      </w:pPr>
      <w:r>
        <w:rPr>
          <w:b/>
        </w:rPr>
        <w:t>Provádění prací</w:t>
      </w:r>
    </w:p>
    <w:p w:rsidR="002173D0" w:rsidRPr="00C05699" w:rsidRDefault="005324FE" w:rsidP="00D7799F">
      <w:pPr>
        <w:pStyle w:val="05-ODST-3"/>
        <w:rPr>
          <w:b/>
        </w:rPr>
      </w:pPr>
      <w:r>
        <w:t>Dodavatel</w:t>
      </w:r>
      <w:r w:rsidR="002173D0" w:rsidRPr="008F53ED">
        <w:t xml:space="preserve"> je povinen dodržovat </w:t>
      </w:r>
      <w:r w:rsidR="00932BFA">
        <w:t xml:space="preserve">v oblasti bezpečnosti a ochrany zdraví při práci </w:t>
      </w:r>
      <w:r w:rsidR="002173D0" w:rsidRPr="008F53ED">
        <w:t>zejména zákon č. 309/2006 Sb., kterým se upravují další požadavky bezpečnosti a ochrany zdraví při práci v pracovněprávních vztazích a o zajištění</w:t>
      </w:r>
      <w:r w:rsidR="002173D0" w:rsidRPr="0090531D">
        <w:t xml:space="preserve"> bezpečnosti a ochrany zdraví při činnosti nebo při poskytování mimo pracovněprávní vztahy (o zajištění dalších podmínek bezpečnosti a ochrany zdraví při práci „BOZP“), ve znění pozdějších předpisů, a další související předpisy, zákon č. 262/2006 Sb., zákoník práce, ve znění pozdějších předpisů, a další související předpisy, ustanovení sdělení federálního ministerstva zahraničních věcí č. 433/1991 Sb., o Úmluvě o bezpečnosti a ochraně zdraví ve stavebnictví</w:t>
      </w:r>
      <w:r w:rsidR="0051374B">
        <w:t xml:space="preserve"> (č. 167)</w:t>
      </w:r>
      <w:r w:rsidR="002173D0" w:rsidRPr="0090531D">
        <w:t xml:space="preserve">, </w:t>
      </w:r>
      <w:r w:rsidR="009F1903">
        <w:t xml:space="preserve">v platném znění, </w:t>
      </w:r>
      <w:r w:rsidR="002173D0" w:rsidRPr="0090531D">
        <w:t>stejně tak všechny ostatní platné bezpečnostní předpisy</w:t>
      </w:r>
      <w:r w:rsidR="009F1903">
        <w:t>.</w:t>
      </w:r>
      <w:r w:rsidR="00DD5CC5">
        <w:t xml:space="preserve"> </w:t>
      </w:r>
    </w:p>
    <w:p w:rsidR="00F85EFB" w:rsidRPr="000236E1" w:rsidRDefault="005324FE" w:rsidP="00F85EFB">
      <w:pPr>
        <w:pStyle w:val="05-ODST-3"/>
      </w:pPr>
      <w:r>
        <w:t>Dodavatel</w:t>
      </w:r>
      <w:r w:rsidR="00C05699" w:rsidRPr="000236E1">
        <w:t xml:space="preserve"> zajistí a předá zadavateli všechny doklady o provedených zkouškách dle </w:t>
      </w:r>
      <w:r w:rsidR="0025279A">
        <w:t>v</w:t>
      </w:r>
      <w:r w:rsidR="00C05699" w:rsidRPr="000236E1">
        <w:t xml:space="preserve">yhlášky Ministerstva vnitra č. 246/2001 Sb., o stanovení podmínek požární bezpečnosti a výkonu státního požárního dozoru (o požární prevenci), ve znění pozdějších předpisů, dále též doklady o úředních přejímkách a atestech a prohlášeních o shodě. </w:t>
      </w:r>
      <w:r>
        <w:t>Dodavatel</w:t>
      </w:r>
      <w:r w:rsidR="00C05699" w:rsidRPr="000236E1">
        <w:t xml:space="preserve"> taktéž předá veškeré návody k obsluze, </w:t>
      </w:r>
      <w:r w:rsidR="00E63BA8">
        <w:t xml:space="preserve">údržbě, </w:t>
      </w:r>
      <w:r w:rsidR="00C05699" w:rsidRPr="000236E1">
        <w:t>záruční listy</w:t>
      </w:r>
      <w:r w:rsidR="00C05699">
        <w:t xml:space="preserve"> a ostatní dokumenty </w:t>
      </w:r>
      <w:r w:rsidR="00F85EFB" w:rsidRPr="003D4FC5">
        <w:t>s požadavky zadavatele uvedenými v této zadávací dokumentaci a jejích nedílných součástech</w:t>
      </w:r>
      <w:r w:rsidR="0051374B">
        <w:t>.</w:t>
      </w:r>
    </w:p>
    <w:p w:rsidR="00181F40" w:rsidRDefault="005324FE" w:rsidP="00181F40">
      <w:pPr>
        <w:pStyle w:val="05-ODST-3"/>
      </w:pPr>
      <w:r>
        <w:lastRenderedPageBreak/>
        <w:t>Dodavatel</w:t>
      </w:r>
      <w:r w:rsidR="00181F40">
        <w:t xml:space="preserve"> předloží před zahájením prací jmenný seznam pracovníků s identifikačními údaji, seznam nutné techniky a vozidel pro vjezd do areálu skladu.</w:t>
      </w:r>
    </w:p>
    <w:p w:rsidR="00D7799F" w:rsidRPr="005324FE" w:rsidRDefault="00F77CA8" w:rsidP="00D7799F">
      <w:pPr>
        <w:pStyle w:val="05-ODST-3"/>
      </w:pPr>
      <w:r>
        <w:t>Dodavatel</w:t>
      </w:r>
      <w:r w:rsidR="00D7799F">
        <w:t xml:space="preserve"> odpovídá za škodu na </w:t>
      </w:r>
      <w:r w:rsidR="00E463E4" w:rsidRPr="005324FE">
        <w:t xml:space="preserve">díle </w:t>
      </w:r>
      <w:r w:rsidR="005324FE" w:rsidRPr="005324FE">
        <w:t xml:space="preserve">(svých prací a dodávkách) </w:t>
      </w:r>
      <w:r w:rsidR="00D7799F" w:rsidRPr="005324FE">
        <w:t xml:space="preserve">až do řádného předání a převzetí </w:t>
      </w:r>
      <w:r w:rsidR="00E463E4" w:rsidRPr="005324FE">
        <w:t xml:space="preserve">díla </w:t>
      </w:r>
      <w:r w:rsidR="00D7799F" w:rsidRPr="005324FE">
        <w:t>zadavatelem</w:t>
      </w:r>
      <w:r w:rsidR="009F1903" w:rsidRPr="005324FE">
        <w:t>.</w:t>
      </w:r>
    </w:p>
    <w:p w:rsidR="00C65477" w:rsidRPr="005324FE" w:rsidRDefault="00F77CA8" w:rsidP="00C65477">
      <w:pPr>
        <w:pStyle w:val="05-ODST-3"/>
      </w:pPr>
      <w:r>
        <w:t>Dodavatel</w:t>
      </w:r>
      <w:r w:rsidRPr="005324FE">
        <w:t xml:space="preserve"> </w:t>
      </w:r>
      <w:r w:rsidR="00C65477" w:rsidRPr="005324FE">
        <w:t>odpovídá za to, že předmět zakázky bude prováděn s pracovníky s příslušnou odbornou znalostí.</w:t>
      </w:r>
    </w:p>
    <w:p w:rsidR="00AF26B7" w:rsidRPr="005324FE" w:rsidRDefault="005324FE" w:rsidP="00D7799F">
      <w:pPr>
        <w:pStyle w:val="05-ODST-3"/>
      </w:pPr>
      <w:r w:rsidRPr="005324FE">
        <w:t>Dodavatel</w:t>
      </w:r>
      <w:r w:rsidR="00AF26B7" w:rsidRPr="005324FE">
        <w:t xml:space="preserve"> musí dbát na to, aby </w:t>
      </w:r>
      <w:r w:rsidR="00891187" w:rsidRPr="005324FE">
        <w:t xml:space="preserve">práce na díle </w:t>
      </w:r>
      <w:r w:rsidR="00AF26B7" w:rsidRPr="005324FE">
        <w:t>probíhal</w:t>
      </w:r>
      <w:r w:rsidR="00891187" w:rsidRPr="005324FE">
        <w:t>y</w:t>
      </w:r>
      <w:r w:rsidR="00AF26B7" w:rsidRPr="005324FE">
        <w:t xml:space="preserve"> pouze ve vytýčeném obvodu pracoviště a sousedící objekty a pozemky byly v co nejmenší míře obtěžovány prováděním předmětu zakázky či jakýmikoliv činnostmi s prováděním předmětu zakázky souvisejícími; tuto povinnost je vybraný uchazeč povinen zajistit u všech osob, prostřednictvím nebo s jejichž pomocí zakázku plní. Po ukončení prací musí tyto sousedící objekty a pozemky uvést do původního stavu, pokud došlo při realizaci </w:t>
      </w:r>
      <w:r w:rsidR="00891187" w:rsidRPr="005324FE">
        <w:t xml:space="preserve">předmětu této </w:t>
      </w:r>
      <w:r w:rsidR="00AF26B7" w:rsidRPr="005324FE">
        <w:t>zakázky nebo v souvislosti s jejím prováděním k jejich poškození, zničení.</w:t>
      </w:r>
    </w:p>
    <w:p w:rsidR="00AF26B7" w:rsidRPr="005324FE" w:rsidRDefault="00F77CA8" w:rsidP="00D7799F">
      <w:pPr>
        <w:pStyle w:val="05-ODST-3"/>
      </w:pPr>
      <w:r>
        <w:t>Dodavatel</w:t>
      </w:r>
      <w:r w:rsidRPr="005324FE">
        <w:t xml:space="preserve"> </w:t>
      </w:r>
      <w:r w:rsidR="00AF26B7" w:rsidRPr="005324FE">
        <w:t>předloží před zahájením prací veškeré jím zpracované technologické předpisy a postupy týkající se prováděných prací ke schválení zadavateli.</w:t>
      </w:r>
    </w:p>
    <w:p w:rsidR="00AF26B7" w:rsidRPr="005324FE" w:rsidRDefault="00F77CA8" w:rsidP="00D7799F">
      <w:pPr>
        <w:pStyle w:val="05-ODST-3"/>
      </w:pPr>
      <w:r>
        <w:t>Dodavatel</w:t>
      </w:r>
      <w:r w:rsidRPr="005324FE">
        <w:t xml:space="preserve"> </w:t>
      </w:r>
      <w:r w:rsidR="00AF26B7" w:rsidRPr="005324FE">
        <w:t>výslovně garantuje zajištění uložení veškerých hmot včetně nebezpečných odpadů na jím zajištěné skládce na jeho vlastní náklady, které jsou součástí ceny</w:t>
      </w:r>
      <w:r w:rsidR="005324FE" w:rsidRPr="005324FE">
        <w:t xml:space="preserve"> za kompletní a bezvadný předmět plnění</w:t>
      </w:r>
      <w:r w:rsidR="00AF26B7" w:rsidRPr="005324FE">
        <w:t>.</w:t>
      </w:r>
    </w:p>
    <w:p w:rsidR="00232C66" w:rsidRDefault="00F77CA8" w:rsidP="00232C66">
      <w:pPr>
        <w:pStyle w:val="05-ODST-3"/>
      </w:pPr>
      <w:r>
        <w:t>Dodavatel</w:t>
      </w:r>
      <w:r w:rsidRPr="005324FE">
        <w:t xml:space="preserve"> </w:t>
      </w:r>
      <w:r w:rsidR="00232C66" w:rsidRPr="005324FE">
        <w:t>bere na vědomí, že práce budou probíhat za pr</w:t>
      </w:r>
      <w:r w:rsidR="00232C66">
        <w:t xml:space="preserve">ovozu skladu, a zavazuje se před zahájením prací informovat a seznámit se </w:t>
      </w:r>
      <w:r w:rsidR="00AA44C3">
        <w:t xml:space="preserve">se </w:t>
      </w:r>
      <w:r w:rsidR="00232C66">
        <w:t>všemi skutečnostmi vztahujícími se k provozu skladu tak, aby mohl předmět plnění řádně a bezpečně pro zadavatele provést s tím, že v okamžiku, kdy vybraný uchazeč zahájí provádění prací v rámci svého závazku vyplývajícího z uzavřen</w:t>
      </w:r>
      <w:r w:rsidR="00AA44C3">
        <w:t>é</w:t>
      </w:r>
      <w:r w:rsidR="00232C66">
        <w:t xml:space="preserve"> smlouvy o dílo, platí, že uchazeč je s podmínkami provozu skladu seznámen a nemá proti nim žádné výhrady.</w:t>
      </w:r>
    </w:p>
    <w:p w:rsidR="00232C66" w:rsidRDefault="00F77CA8" w:rsidP="00232C66">
      <w:pPr>
        <w:pStyle w:val="05-ODST-3"/>
      </w:pPr>
      <w:r>
        <w:t xml:space="preserve">Dodavatel </w:t>
      </w:r>
      <w:r w:rsidR="00232C66">
        <w:t xml:space="preserve">bude respektovat požadavky na zajištění BOZP a PO v daném objektu - vybavení OOPP pracovníků </w:t>
      </w:r>
      <w:r w:rsidR="00AA44C3">
        <w:t xml:space="preserve">uchazeče </w:t>
      </w:r>
      <w:r w:rsidR="00232C66">
        <w:t>v souladu s požadavky na provádění prací v areálu skladu ČEPRO, a.s.</w:t>
      </w:r>
    </w:p>
    <w:p w:rsidR="005324FE" w:rsidRPr="005324FE" w:rsidRDefault="00F77CA8" w:rsidP="000C3BBB">
      <w:pPr>
        <w:pStyle w:val="05-ODST-3"/>
      </w:pPr>
      <w:r>
        <w:t xml:space="preserve">Dodavatel </w:t>
      </w:r>
      <w:r w:rsidR="000C3BBB">
        <w:t xml:space="preserve">bude dodržovat podmínky "povolení vstupu" v areálu skladu </w:t>
      </w:r>
      <w:r w:rsidR="00D76F73">
        <w:t>Nové Město</w:t>
      </w:r>
      <w:r w:rsidR="000C3BBB">
        <w:t xml:space="preserve"> stanovené společností ČEPRO, a.s.</w:t>
      </w:r>
      <w:r w:rsidR="005324FE" w:rsidRPr="005324FE">
        <w:rPr>
          <w:b/>
        </w:rPr>
        <w:t xml:space="preserve"> </w:t>
      </w:r>
    </w:p>
    <w:p w:rsidR="000C3BBB" w:rsidRDefault="005324FE" w:rsidP="000C3BBB">
      <w:pPr>
        <w:pStyle w:val="05-ODST-3"/>
      </w:pPr>
      <w:r w:rsidRPr="004502C8">
        <w:rPr>
          <w:b/>
        </w:rPr>
        <w:t>Práce budou prováděny po dohodě s provozem skladu, aby byla co nejméně omezena činnost skladu.</w:t>
      </w:r>
    </w:p>
    <w:p w:rsidR="00AF26B7" w:rsidRDefault="00AF26B7" w:rsidP="00AF26B7"/>
    <w:p w:rsidR="00AF26B7" w:rsidRPr="007504E0" w:rsidRDefault="00AF26B7" w:rsidP="007504E0">
      <w:pPr>
        <w:pStyle w:val="02-ODST-2"/>
        <w:rPr>
          <w:b/>
        </w:rPr>
      </w:pPr>
      <w:r w:rsidRPr="007504E0">
        <w:rPr>
          <w:b/>
        </w:rPr>
        <w:t>Zaměření a zúčtování prací</w:t>
      </w:r>
    </w:p>
    <w:p w:rsidR="00AF26B7" w:rsidRDefault="00AF26B7" w:rsidP="00AF26B7">
      <w:r>
        <w:t>Není-li v</w:t>
      </w:r>
      <w:r w:rsidR="0025279A">
        <w:t xml:space="preserve"> této </w:t>
      </w:r>
      <w:r>
        <w:t>zadávací</w:t>
      </w:r>
      <w:r w:rsidR="0025279A">
        <w:t xml:space="preserve"> dokumentaci a jejích součástech</w:t>
      </w:r>
      <w:r>
        <w:t xml:space="preserve"> uvedeno jinak, jsou v jednotkových cenách zahrnuty veškeré </w:t>
      </w:r>
      <w:r w:rsidR="0025279A">
        <w:t>náklady</w:t>
      </w:r>
      <w:r>
        <w:t xml:space="preserve"> související se zhotovením požadovaného díla, a to zejména: </w:t>
      </w:r>
    </w:p>
    <w:p w:rsidR="003A6C1E" w:rsidRDefault="00F77CA8" w:rsidP="003A6C1E">
      <w:pPr>
        <w:pStyle w:val="05-ODST-3"/>
      </w:pPr>
      <w:r>
        <w:t>N</w:t>
      </w:r>
      <w:r w:rsidR="003A6C1E">
        <w:t xml:space="preserve">áklady na veškerou svislou a vodorovnou dopravu na </w:t>
      </w:r>
      <w:r w:rsidR="000955E2">
        <w:t>pracovišti</w:t>
      </w:r>
      <w:r>
        <w:t>.</w:t>
      </w:r>
    </w:p>
    <w:p w:rsidR="003A6C1E" w:rsidRDefault="00F77CA8" w:rsidP="003A6C1E">
      <w:pPr>
        <w:pStyle w:val="05-ODST-3"/>
      </w:pPr>
      <w:r>
        <w:t>N</w:t>
      </w:r>
      <w:r w:rsidR="003A6C1E">
        <w:t>áklady na postavení, udržování a odstranění lešení, pokud je ho potřeba.</w:t>
      </w:r>
    </w:p>
    <w:p w:rsidR="003A6C1E" w:rsidRDefault="00F77CA8" w:rsidP="003A6C1E">
      <w:pPr>
        <w:pStyle w:val="05-ODST-3"/>
      </w:pPr>
      <w:r>
        <w:t>N</w:t>
      </w:r>
      <w:r w:rsidR="00891187">
        <w:t xml:space="preserve">áklady </w:t>
      </w:r>
      <w:r w:rsidR="00AF6E96">
        <w:t xml:space="preserve">na </w:t>
      </w:r>
      <w:r w:rsidR="003A6C1E">
        <w:t>zakrytí (nebo jiné zajištění) konstrukcí před znečištěním a poškozením a odstranění zakrytí</w:t>
      </w:r>
      <w:r>
        <w:t>.</w:t>
      </w:r>
    </w:p>
    <w:p w:rsidR="00FE3E4A" w:rsidRDefault="00F77CA8" w:rsidP="003A6C1E">
      <w:pPr>
        <w:pStyle w:val="05-ODST-3"/>
      </w:pPr>
      <w:r>
        <w:t>N</w:t>
      </w:r>
      <w:r w:rsidR="00814080">
        <w:t>áklady na vyklizení pracoviště a staveniště, odvoz zbytků materiálu, likvidace odpadních vod a kalů včetně souvisejících nákladů</w:t>
      </w:r>
      <w:r>
        <w:t>.</w:t>
      </w:r>
      <w:r w:rsidR="00814080">
        <w:t xml:space="preserve"> </w:t>
      </w:r>
    </w:p>
    <w:p w:rsidR="003A6C1E" w:rsidRDefault="00F77CA8" w:rsidP="003A6C1E">
      <w:pPr>
        <w:pStyle w:val="05-ODST-3"/>
      </w:pPr>
      <w:r>
        <w:t>N</w:t>
      </w:r>
      <w:r w:rsidR="006156A0">
        <w:t xml:space="preserve">áklady na </w:t>
      </w:r>
      <w:r w:rsidR="003A6C1E">
        <w:t>opatření k zajištění bezpečnosti práce, ochranná zábradlí otvorů, volných okrajů a podobně</w:t>
      </w:r>
      <w:r>
        <w:t>.</w:t>
      </w:r>
    </w:p>
    <w:p w:rsidR="003A6C1E" w:rsidRDefault="00F77CA8" w:rsidP="003A6C1E">
      <w:pPr>
        <w:pStyle w:val="05-ODST-3"/>
      </w:pPr>
      <w:r>
        <w:t>N</w:t>
      </w:r>
      <w:r w:rsidR="006156A0">
        <w:t xml:space="preserve">áklady na </w:t>
      </w:r>
      <w:r w:rsidR="003A6C1E">
        <w:t>opatření na ochranu konstrukcí před negativními vlivy počasí, např. deště, teploty a podobně</w:t>
      </w:r>
      <w:r>
        <w:t>.</w:t>
      </w:r>
    </w:p>
    <w:p w:rsidR="000011C2" w:rsidRPr="000011C2" w:rsidRDefault="00F77CA8" w:rsidP="000011C2">
      <w:pPr>
        <w:pStyle w:val="05-ODST-3"/>
      </w:pPr>
      <w:r>
        <w:t>N</w:t>
      </w:r>
      <w:r w:rsidR="000011C2" w:rsidRPr="000011C2">
        <w:t>áklady na požární asistenci (vyjma poskytnutí jedné jednotky, jež zajišťuje zadavatel)</w:t>
      </w:r>
      <w:r>
        <w:t>.</w:t>
      </w:r>
    </w:p>
    <w:p w:rsidR="003A6C1E" w:rsidRDefault="00F77CA8" w:rsidP="003A6C1E">
      <w:pPr>
        <w:pStyle w:val="05-ODST-3"/>
      </w:pPr>
      <w:r>
        <w:t>N</w:t>
      </w:r>
      <w:r w:rsidR="00CF45F3">
        <w:t xml:space="preserve">áklady na </w:t>
      </w:r>
      <w:r w:rsidR="003A6C1E">
        <w:t>platby za požadované záruky a pojištění</w:t>
      </w:r>
      <w:r>
        <w:t>.</w:t>
      </w:r>
    </w:p>
    <w:p w:rsidR="003A6C1E" w:rsidRDefault="00F77CA8" w:rsidP="003A6C1E">
      <w:pPr>
        <w:pStyle w:val="05-ODST-3"/>
      </w:pPr>
      <w:r>
        <w:t>N</w:t>
      </w:r>
      <w:r w:rsidR="00CF45F3">
        <w:t xml:space="preserve">áklady na </w:t>
      </w:r>
      <w:r w:rsidR="003A6C1E">
        <w:t>veškeré pomocné materiály a ostatní hmoty a výkony neuvedené zvlášť v položkách výkaz</w:t>
      </w:r>
      <w:r w:rsidR="00D7050E">
        <w:t>u</w:t>
      </w:r>
      <w:r w:rsidR="003A6C1E">
        <w:t xml:space="preserve"> výměr</w:t>
      </w:r>
      <w:r>
        <w:t>.</w:t>
      </w:r>
    </w:p>
    <w:p w:rsidR="00B75617" w:rsidRDefault="00F77CA8" w:rsidP="003A6C1E">
      <w:pPr>
        <w:pStyle w:val="05-ODST-3"/>
      </w:pPr>
      <w:r>
        <w:lastRenderedPageBreak/>
        <w:t>N</w:t>
      </w:r>
      <w:r w:rsidR="00D7050E">
        <w:t xml:space="preserve">áklady na </w:t>
      </w:r>
      <w:r w:rsidR="003A6C1E">
        <w:t>veškeré pomocné práce, výkony a přípomoci, nejsou-li oceněny samostatnou položkou</w:t>
      </w:r>
      <w:r>
        <w:t>.</w:t>
      </w:r>
    </w:p>
    <w:p w:rsidR="003A6C1E" w:rsidRPr="0084370A" w:rsidRDefault="00F77CA8" w:rsidP="003A6C1E">
      <w:pPr>
        <w:pStyle w:val="05-ODST-3"/>
      </w:pPr>
      <w:r>
        <w:t>N</w:t>
      </w:r>
      <w:r w:rsidR="003A6C1E" w:rsidRPr="0084370A">
        <w:t xml:space="preserve">áklady na dopravu a složení materiálu </w:t>
      </w:r>
      <w:r w:rsidR="00814080">
        <w:t>a jednotlivých zařízení franko stavba včetně skladování na staveništi</w:t>
      </w:r>
      <w:r>
        <w:t>.</w:t>
      </w:r>
      <w:r w:rsidR="00814080">
        <w:t xml:space="preserve"> </w:t>
      </w:r>
    </w:p>
    <w:p w:rsidR="00814080" w:rsidRDefault="00F77CA8" w:rsidP="00BF6141">
      <w:pPr>
        <w:pStyle w:val="05-ODST-3"/>
      </w:pPr>
      <w:r>
        <w:t>N</w:t>
      </w:r>
      <w:r w:rsidR="00BF6141">
        <w:t>áklady na individuální a komplexní zkoušky</w:t>
      </w:r>
      <w:r>
        <w:t>.</w:t>
      </w:r>
    </w:p>
    <w:p w:rsidR="00BF6141" w:rsidRDefault="00F77CA8" w:rsidP="00BF6141">
      <w:pPr>
        <w:pStyle w:val="05-ODST-3"/>
      </w:pPr>
      <w:r>
        <w:t>N</w:t>
      </w:r>
      <w:r w:rsidR="00814080">
        <w:t xml:space="preserve">áklady na </w:t>
      </w:r>
      <w:r w:rsidR="00814080" w:rsidRPr="007F3495">
        <w:t>vešker</w:t>
      </w:r>
      <w:r w:rsidR="00814080">
        <w:t>ou</w:t>
      </w:r>
      <w:r w:rsidR="00814080" w:rsidRPr="007F3495">
        <w:t xml:space="preserve"> projektov</w:t>
      </w:r>
      <w:r w:rsidR="00814080">
        <w:t>ou</w:t>
      </w:r>
      <w:r w:rsidR="00814080" w:rsidRPr="007F3495">
        <w:t xml:space="preserve"> dokumentac</w:t>
      </w:r>
      <w:r w:rsidR="00814080">
        <w:t>i</w:t>
      </w:r>
      <w:r w:rsidR="00814080" w:rsidRPr="007F3495">
        <w:t xml:space="preserve"> nutn</w:t>
      </w:r>
      <w:r w:rsidR="00814080">
        <w:t>ou</w:t>
      </w:r>
      <w:r w:rsidR="00814080" w:rsidRPr="007F3495">
        <w:t xml:space="preserve"> pro provedení předmětu zakázky, jako i technologické předpisy a postupy, výkresy, výpočty, výrobní a dílensk</w:t>
      </w:r>
      <w:r w:rsidR="00814080">
        <w:t>ou</w:t>
      </w:r>
      <w:r w:rsidR="00814080" w:rsidRPr="007F3495">
        <w:t xml:space="preserve"> dokumentac</w:t>
      </w:r>
      <w:r w:rsidR="00814080">
        <w:t>i</w:t>
      </w:r>
      <w:r w:rsidR="00814080" w:rsidRPr="007F3495">
        <w:t xml:space="preserve"> a jiné doklady nutné k provedení předmětu této zakázk</w:t>
      </w:r>
      <w:r w:rsidR="00814080">
        <w:t>y</w:t>
      </w:r>
      <w:r>
        <w:t>.</w:t>
      </w:r>
    </w:p>
    <w:p w:rsidR="00814080" w:rsidRDefault="00F77CA8" w:rsidP="00BF6141">
      <w:pPr>
        <w:pStyle w:val="05-ODST-3"/>
      </w:pPr>
      <w:r>
        <w:t>N</w:t>
      </w:r>
      <w:r w:rsidR="00814080">
        <w:t>áklady na zajištění koordinátora BOZP při realizaci podle zákona č. 309/2006 Sb., o zajištění dalších podmínek BOZP, v platném znění, a navazujících předpisů</w:t>
      </w:r>
      <w:r>
        <w:t>.</w:t>
      </w:r>
    </w:p>
    <w:p w:rsidR="00814080" w:rsidRDefault="00814080" w:rsidP="00814080">
      <w:pPr>
        <w:pStyle w:val="02-ODST-2"/>
        <w:rPr>
          <w:b/>
        </w:rPr>
      </w:pPr>
      <w:r w:rsidRPr="0081787A">
        <w:rPr>
          <w:b/>
        </w:rPr>
        <w:t>Požadavky na technickou dokumentaci</w:t>
      </w:r>
    </w:p>
    <w:p w:rsidR="00814080" w:rsidRPr="0081787A" w:rsidRDefault="00814080" w:rsidP="00814080">
      <w:pPr>
        <w:pStyle w:val="02-ODST-2"/>
        <w:numPr>
          <w:ilvl w:val="0"/>
          <w:numId w:val="0"/>
        </w:numPr>
        <w:rPr>
          <w:b/>
        </w:rPr>
      </w:pPr>
      <w:r w:rsidRPr="00B972C7">
        <w:t xml:space="preserve">Veškerou dokumentaci </w:t>
      </w:r>
      <w:r>
        <w:t xml:space="preserve">vztahující se k předmětu zakázky </w:t>
      </w:r>
      <w:r w:rsidRPr="00B972C7">
        <w:t>(prováděcí, výrobní a dílenská dokumentace, technologické a pracovní předpisy a postupy, výpočty, technologické postupy a jiné doklady nutné k</w:t>
      </w:r>
      <w:r>
        <w:t xml:space="preserve"> jejímu </w:t>
      </w:r>
      <w:r w:rsidRPr="00B972C7">
        <w:t xml:space="preserve">provedení) zpracovanou </w:t>
      </w:r>
      <w:r>
        <w:t>uchazečem</w:t>
      </w:r>
      <w:r w:rsidRPr="00B972C7">
        <w:t xml:space="preserve"> je </w:t>
      </w:r>
      <w:r>
        <w:t>uchazeč</w:t>
      </w:r>
      <w:r w:rsidRPr="00B972C7">
        <w:t xml:space="preserve"> povinen předložit k</w:t>
      </w:r>
      <w:r>
        <w:t xml:space="preserve"> písemnému</w:t>
      </w:r>
      <w:r w:rsidRPr="00B972C7">
        <w:t xml:space="preserve"> schválení zadavateli</w:t>
      </w:r>
      <w:r>
        <w:t xml:space="preserve"> nebo jím pověřené osobě</w:t>
      </w:r>
      <w:r w:rsidRPr="00B972C7">
        <w:t xml:space="preserve">. Zadavatel má výlučné právo kontroly veškeré dokumentace zpracované </w:t>
      </w:r>
      <w:r>
        <w:t>uchazečem</w:t>
      </w:r>
      <w:r w:rsidRPr="00B972C7">
        <w:t xml:space="preserve"> ještě před započetím výroby prvků, které tato dokumentace upřesňuje k</w:t>
      </w:r>
      <w:r w:rsidR="00F77CA8">
        <w:t> </w:t>
      </w:r>
      <w:r w:rsidRPr="00B972C7">
        <w:t>výrobě</w:t>
      </w:r>
      <w:r w:rsidR="00F77CA8">
        <w:t>.</w:t>
      </w:r>
    </w:p>
    <w:p w:rsidR="00AF26B7" w:rsidRPr="006062F6" w:rsidRDefault="00AF26B7" w:rsidP="006062F6">
      <w:pPr>
        <w:pStyle w:val="02-ODST-2"/>
        <w:rPr>
          <w:b/>
        </w:rPr>
      </w:pPr>
      <w:r w:rsidRPr="006062F6">
        <w:rPr>
          <w:b/>
        </w:rPr>
        <w:t>Součinnost zadavatele</w:t>
      </w:r>
    </w:p>
    <w:p w:rsidR="006062F6" w:rsidRDefault="006062F6" w:rsidP="006062F6">
      <w:r>
        <w:t>Zadavatel pro potřeby plnění předmětu zakázky poskytne tuto součinnost:</w:t>
      </w:r>
    </w:p>
    <w:p w:rsidR="006062F6" w:rsidRDefault="006062F6" w:rsidP="00BF6141">
      <w:pPr>
        <w:numPr>
          <w:ilvl w:val="0"/>
          <w:numId w:val="12"/>
        </w:numPr>
      </w:pPr>
      <w:r>
        <w:t xml:space="preserve">vstupy do areálu ČEPRO, a. s., </w:t>
      </w:r>
      <w:r w:rsidR="00DB087D">
        <w:t xml:space="preserve">sklad </w:t>
      </w:r>
      <w:r w:rsidR="00E33C58">
        <w:t>Nové Město</w:t>
      </w:r>
      <w:r>
        <w:t xml:space="preserve"> pro pracovníky a techniku dodavatele(ů)</w:t>
      </w:r>
      <w:r w:rsidR="00F77CA8">
        <w:t>;</w:t>
      </w:r>
    </w:p>
    <w:p w:rsidR="00CA3669" w:rsidRDefault="00CA3669" w:rsidP="00CA3669">
      <w:pPr>
        <w:numPr>
          <w:ilvl w:val="0"/>
          <w:numId w:val="12"/>
        </w:numPr>
      </w:pPr>
      <w:r>
        <w:t>vstupní proškolení pracovníků vybraného dodavatele, včetně subdodavatelů z podmínek BOZP, PO a seznámení s možnými riziky</w:t>
      </w:r>
      <w:r w:rsidR="00F77CA8">
        <w:t>.</w:t>
      </w:r>
    </w:p>
    <w:p w:rsidR="00AF26B7" w:rsidRDefault="00AF26B7" w:rsidP="005614CA">
      <w:pPr>
        <w:pStyle w:val="01-L"/>
      </w:pPr>
      <w:r>
        <w:t xml:space="preserve">Obchodní podmínky včetně platebních </w:t>
      </w:r>
    </w:p>
    <w:p w:rsidR="00AF26B7" w:rsidRPr="005614CA" w:rsidRDefault="00AF26B7" w:rsidP="005614CA">
      <w:pPr>
        <w:pStyle w:val="02-ODST-2"/>
        <w:rPr>
          <w:b/>
        </w:rPr>
      </w:pPr>
      <w:r w:rsidRPr="005614CA">
        <w:rPr>
          <w:b/>
        </w:rPr>
        <w:t>Smluvní podmínky</w:t>
      </w:r>
    </w:p>
    <w:p w:rsidR="00AF26B7" w:rsidRDefault="00AF26B7" w:rsidP="00AF26B7">
      <w:r>
        <w:t xml:space="preserve">Obchodní podmínky jsou stanoveny formou </w:t>
      </w:r>
      <w:r w:rsidR="0025279A">
        <w:t xml:space="preserve">vzoru </w:t>
      </w:r>
      <w:r>
        <w:t xml:space="preserve">návrhu smlouvy o dílo s odkazem na Všeobecné obchodní podmínky ČEPRO, a. s. („VOP“), </w:t>
      </w:r>
      <w:r w:rsidRPr="00F77CA8">
        <w:t>který jako příloha č. 1 tvoří nedílnou</w:t>
      </w:r>
      <w:r>
        <w:t xml:space="preserve"> součást této zadávací dokumentace. Nedílnou součástí smlouvy budou rovněž přiloženy zadavatelem požadované přílohy smlouvy</w:t>
      </w:r>
      <w:r w:rsidR="00CB131C">
        <w:t>.</w:t>
      </w:r>
      <w:r>
        <w:t xml:space="preserve"> Obchodní podmínky stanovené výše uvedenými dokumenty jsou pro uchazeče závazné.</w:t>
      </w:r>
    </w:p>
    <w:p w:rsidR="00AF26B7" w:rsidRPr="00C5495B" w:rsidRDefault="00AF26B7" w:rsidP="00C5495B">
      <w:pPr>
        <w:pStyle w:val="02-ODST-2"/>
        <w:rPr>
          <w:b/>
        </w:rPr>
      </w:pPr>
      <w:r w:rsidRPr="00C5495B">
        <w:rPr>
          <w:b/>
        </w:rPr>
        <w:t>Platební a fakturační podmínky</w:t>
      </w:r>
      <w:r w:rsidRPr="00C5495B">
        <w:rPr>
          <w:b/>
        </w:rPr>
        <w:tab/>
      </w:r>
    </w:p>
    <w:p w:rsidR="00AF26B7" w:rsidRDefault="00AF26B7" w:rsidP="006A4C5B">
      <w:pPr>
        <w:pStyle w:val="05-ODST-3"/>
      </w:pPr>
      <w:r>
        <w:t>Zadavatel neposkytuje zálohy.</w:t>
      </w:r>
    </w:p>
    <w:p w:rsidR="00AF26B7" w:rsidRDefault="00AF26B7" w:rsidP="006A4C5B">
      <w:pPr>
        <w:pStyle w:val="05-ODST-3"/>
      </w:pPr>
      <w:r>
        <w:t>Podkladem pro zaplacení sjednané ceny je daňový doklad – faktura, kterou vystaví dodavatel. Zadavatel bude platit za předmět plnění specifikovaný v bodu 1.</w:t>
      </w:r>
      <w:r w:rsidR="00CB131C">
        <w:t>3</w:t>
      </w:r>
      <w:r>
        <w:t xml:space="preserve"> zadávací dokumentace, a to po vzájemném odsouhlasení oběma smluvními stranami po předání </w:t>
      </w:r>
      <w:r w:rsidR="000B3D8E" w:rsidRPr="00B94F94">
        <w:t xml:space="preserve">í </w:t>
      </w:r>
      <w:r w:rsidR="000B3D8E">
        <w:t xml:space="preserve">bezvadného a kompletního </w:t>
      </w:r>
      <w:r>
        <w:t>předmětu zakázky – díla oboustranně stvrzeného podpisem protokolu</w:t>
      </w:r>
      <w:r w:rsidR="00D759F0">
        <w:t xml:space="preserve"> o předání a převzetí</w:t>
      </w:r>
      <w:r>
        <w:t>.</w:t>
      </w:r>
    </w:p>
    <w:p w:rsidR="00AF26B7" w:rsidRDefault="00AF26B7" w:rsidP="006A4C5B">
      <w:pPr>
        <w:pStyle w:val="05-ODST-3"/>
      </w:pPr>
      <w:r>
        <w:t xml:space="preserve">Splatnost daňového dokladu – faktury je </w:t>
      </w:r>
      <w:r w:rsidR="00814080">
        <w:t>3</w:t>
      </w:r>
      <w:r>
        <w:t>0 dnů ode dne jejího prokazatelného doručení zadavateli.</w:t>
      </w:r>
    </w:p>
    <w:p w:rsidR="00AF26B7" w:rsidRDefault="00AF26B7" w:rsidP="006A4C5B">
      <w:pPr>
        <w:pStyle w:val="05-ODST-3"/>
      </w:pPr>
      <w:r>
        <w:t xml:space="preserve">Daňový doklad – faktura musí obsahovat veškeré náležitosti daňového </w:t>
      </w:r>
      <w:r w:rsidR="00AA44C3">
        <w:t xml:space="preserve">a účetního </w:t>
      </w:r>
      <w:r>
        <w:t xml:space="preserve">dokladu podle </w:t>
      </w:r>
      <w:r w:rsidR="00D759F0">
        <w:t>platné legislativy, zejména dle</w:t>
      </w:r>
      <w:r>
        <w:t xml:space="preserve"> </w:t>
      </w:r>
      <w:r w:rsidR="00D759F0">
        <w:t xml:space="preserve">příslušných ustanovení </w:t>
      </w:r>
      <w:r>
        <w:t xml:space="preserve">zákona č. 235/2004 Sb., o dani z přidané hodnoty, v platném znění. Zadavatel si vyhrazuje právo vrátit daňový doklad – fakturu, pokud neobsahuje požadované náležitosti nebo obsahuje nesprávné údaje. Doručením opraveného daňového dokladu – faktury zadavateli začíná běžet nová lhůta splatnosti v délce </w:t>
      </w:r>
      <w:r w:rsidR="00814080">
        <w:t>3</w:t>
      </w:r>
      <w:r>
        <w:t xml:space="preserve">0 dnů ode dne doručení. </w:t>
      </w:r>
    </w:p>
    <w:p w:rsidR="00AF26B7" w:rsidRDefault="00AF26B7" w:rsidP="006A4C5B">
      <w:pPr>
        <w:pStyle w:val="05-ODST-3"/>
      </w:pPr>
      <w:r>
        <w:t>Dodavatel vystaví zvlášť fakturu pro plnění, u něhož je podle právních předpisů plátcem DPH dodavatel (tj. povinnost přiznat a zaplatit DPH vzniká dodavateli) a zvlášť fakturu pro zdanitelné plnění, u něhož je podle právních předpisů plátcem DPH zadavatel (tj. povinnost přiznat a zaplatit DPH vzniká zadavateli).</w:t>
      </w:r>
    </w:p>
    <w:p w:rsidR="00AF26B7" w:rsidRDefault="00AF26B7" w:rsidP="006A4C5B">
      <w:pPr>
        <w:pStyle w:val="05-ODST-3"/>
      </w:pPr>
      <w:r>
        <w:lastRenderedPageBreak/>
        <w:t>Platba za předmět plnění bude probíhat bezhotovostním převodem z účtu zadavatele na účet dodavatele. Dodavatel určí k úhradě plateb účet u peněžního ústavu v České republice.</w:t>
      </w:r>
    </w:p>
    <w:p w:rsidR="00814080" w:rsidRDefault="00814080" w:rsidP="00814080">
      <w:pPr>
        <w:pStyle w:val="02-ODST-2"/>
      </w:pPr>
      <w:r>
        <w:t>Bližší platební a fakturační podmínky jsou uvedeny v</w:t>
      </w:r>
      <w:r w:rsidR="0051374B">
        <w:t>e vzoru</w:t>
      </w:r>
      <w:r>
        <w:t xml:space="preserve"> návrhu smlouvy o dílo a jejích VOP (v případě rozporu mezi zněním platebních podmínek uvedených v této ZD a platebních podmínek uvedených v návrhu smlouvy a jejích VOP mají přednost ustanovení návrhu smlouvy a jejích VOP</w:t>
      </w:r>
      <w:r w:rsidR="0051374B">
        <w:t>.</w:t>
      </w:r>
    </w:p>
    <w:p w:rsidR="00AF26B7" w:rsidRDefault="00AF26B7" w:rsidP="004F05DD">
      <w:pPr>
        <w:pStyle w:val="01-L"/>
      </w:pPr>
      <w:r>
        <w:t>Způsob zpracování nabídkové ceny</w:t>
      </w:r>
    </w:p>
    <w:p w:rsidR="009046EB" w:rsidRDefault="009046EB" w:rsidP="009046EB">
      <w:r>
        <w:t>Nabídk</w:t>
      </w:r>
      <w:r w:rsidR="0025279A">
        <w:t>ová cena</w:t>
      </w:r>
      <w:r>
        <w:t xml:space="preserve"> bude zpracována </w:t>
      </w:r>
      <w:r w:rsidRPr="004F52BF">
        <w:t xml:space="preserve">za kompletní </w:t>
      </w:r>
      <w:r>
        <w:t>realizaci předmětu této zakázky</w:t>
      </w:r>
      <w:r w:rsidRPr="004F52BF">
        <w:t xml:space="preserve"> </w:t>
      </w:r>
      <w:r>
        <w:t>(</w:t>
      </w:r>
      <w:r w:rsidRPr="004F52BF">
        <w:t xml:space="preserve">provedení všech činností </w:t>
      </w:r>
      <w:r>
        <w:t>dle</w:t>
      </w:r>
      <w:r w:rsidRPr="004F52BF">
        <w:t xml:space="preserve"> zadání a </w:t>
      </w:r>
      <w:r>
        <w:t xml:space="preserve">příp. </w:t>
      </w:r>
      <w:r w:rsidRPr="004F52BF">
        <w:t>zjištění na prohlídce místa realizace</w:t>
      </w:r>
      <w:r>
        <w:t>)</w:t>
      </w:r>
      <w:r w:rsidRPr="004F52BF">
        <w:t xml:space="preserve"> zpracováním oceněného výkazu výměr</w:t>
      </w:r>
      <w:r w:rsidR="00736AD1">
        <w:t>:</w:t>
      </w:r>
    </w:p>
    <w:p w:rsidR="00E33C58" w:rsidRDefault="00E33C58" w:rsidP="009046EB"/>
    <w:tbl>
      <w:tblPr>
        <w:tblW w:w="61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1770"/>
      </w:tblGrid>
      <w:tr w:rsidR="00E33C58" w:rsidRPr="00F418D7" w:rsidTr="003538A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C58" w:rsidRPr="00E33C58" w:rsidRDefault="00E33C58" w:rsidP="000B3D8E">
            <w:pPr>
              <w:spacing w:before="0"/>
              <w:jc w:val="left"/>
              <w:rPr>
                <w:rFonts w:cs="Arial"/>
                <w:b/>
              </w:rPr>
            </w:pPr>
            <w:r w:rsidRPr="00E33C58">
              <w:rPr>
                <w:rFonts w:cs="Arial"/>
                <w:b/>
              </w:rPr>
              <w:t xml:space="preserve">Cena za </w:t>
            </w:r>
            <w:r w:rsidR="00E234A4">
              <w:rPr>
                <w:rFonts w:cs="Arial"/>
                <w:b/>
              </w:rPr>
              <w:t xml:space="preserve">vyčištění </w:t>
            </w:r>
            <w:r w:rsidR="000B3D8E">
              <w:rPr>
                <w:rFonts w:cs="Arial"/>
                <w:b/>
              </w:rPr>
              <w:t>dešťové</w:t>
            </w:r>
            <w:r w:rsidR="00E234A4">
              <w:rPr>
                <w:rFonts w:cs="Arial"/>
                <w:b/>
              </w:rPr>
              <w:t xml:space="preserve"> kanalizace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C58" w:rsidRPr="00E33C58" w:rsidRDefault="00E33C58" w:rsidP="00193E43">
            <w:pPr>
              <w:spacing w:before="0"/>
              <w:jc w:val="center"/>
              <w:rPr>
                <w:rFonts w:cs="Arial"/>
                <w:b/>
                <w:bCs/>
              </w:rPr>
            </w:pPr>
          </w:p>
        </w:tc>
      </w:tr>
      <w:tr w:rsidR="00A72CED" w:rsidRPr="00F418D7" w:rsidTr="003538A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CED" w:rsidRPr="00E33C58" w:rsidRDefault="00A72CED" w:rsidP="00E234A4">
            <w:pPr>
              <w:spacing w:before="0"/>
              <w:jc w:val="left"/>
              <w:rPr>
                <w:rFonts w:cs="Arial"/>
                <w:b/>
              </w:rPr>
            </w:pPr>
            <w:r w:rsidRPr="00E33C58">
              <w:rPr>
                <w:rFonts w:cs="Arial"/>
                <w:b/>
              </w:rPr>
              <w:t xml:space="preserve">Cena za </w:t>
            </w:r>
            <w:r>
              <w:rPr>
                <w:rFonts w:cs="Arial"/>
                <w:b/>
              </w:rPr>
              <w:t>vyčištění drenážního systému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CED" w:rsidRPr="00E33C58" w:rsidRDefault="00A72CED" w:rsidP="00193E43">
            <w:pPr>
              <w:spacing w:before="0"/>
              <w:jc w:val="center"/>
              <w:rPr>
                <w:rFonts w:cs="Arial"/>
                <w:b/>
                <w:bCs/>
              </w:rPr>
            </w:pPr>
          </w:p>
        </w:tc>
      </w:tr>
      <w:tr w:rsidR="003538A2" w:rsidRPr="00F418D7" w:rsidTr="003538A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38A2" w:rsidRDefault="003538A2" w:rsidP="000B3D8E">
            <w:pPr>
              <w:spacing w:before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Cena za vyčištění odvodňovací</w:t>
            </w:r>
            <w:r w:rsidR="000B3D8E">
              <w:rPr>
                <w:rFonts w:cs="Arial"/>
                <w:b/>
              </w:rPr>
              <w:t>ch</w:t>
            </w:r>
            <w:r>
              <w:rPr>
                <w:rFonts w:cs="Arial"/>
                <w:b/>
              </w:rPr>
              <w:t xml:space="preserve"> </w:t>
            </w:r>
            <w:r w:rsidR="000B3D8E">
              <w:rPr>
                <w:rFonts w:cs="Arial"/>
                <w:b/>
              </w:rPr>
              <w:t>kanálků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38A2" w:rsidRPr="00E33C58" w:rsidRDefault="003538A2" w:rsidP="00193E43">
            <w:pPr>
              <w:spacing w:before="0"/>
              <w:jc w:val="center"/>
              <w:rPr>
                <w:rFonts w:cs="Arial"/>
                <w:b/>
                <w:bCs/>
              </w:rPr>
            </w:pPr>
          </w:p>
        </w:tc>
      </w:tr>
      <w:tr w:rsidR="00E33C58" w:rsidRPr="00F418D7" w:rsidTr="003538A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C58" w:rsidRPr="00E33C58" w:rsidRDefault="000B3D8E" w:rsidP="000B3D8E">
            <w:pPr>
              <w:spacing w:before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Cena za provedení k</w:t>
            </w:r>
            <w:r w:rsidR="00A72CED">
              <w:rPr>
                <w:rFonts w:cs="Arial"/>
                <w:b/>
              </w:rPr>
              <w:t>amerov</w:t>
            </w:r>
            <w:r>
              <w:rPr>
                <w:rFonts w:cs="Arial"/>
                <w:b/>
              </w:rPr>
              <w:t>ých</w:t>
            </w:r>
            <w:r w:rsidR="00A72CED">
              <w:rPr>
                <w:rFonts w:cs="Arial"/>
                <w:b/>
              </w:rPr>
              <w:t xml:space="preserve"> záznam</w:t>
            </w:r>
            <w:r>
              <w:rPr>
                <w:rFonts w:cs="Arial"/>
                <w:b/>
              </w:rPr>
              <w:t>ů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C58" w:rsidRPr="00E33C58" w:rsidRDefault="00E33C58" w:rsidP="00193E43">
            <w:pPr>
              <w:spacing w:before="0"/>
              <w:jc w:val="center"/>
              <w:rPr>
                <w:rFonts w:cs="Arial"/>
                <w:b/>
                <w:bCs/>
              </w:rPr>
            </w:pPr>
          </w:p>
        </w:tc>
      </w:tr>
      <w:tr w:rsidR="00F418D7" w:rsidRPr="0036759D" w:rsidTr="003538A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F418D7" w:rsidRPr="00F418D7" w:rsidRDefault="00F418D7" w:rsidP="007F5566">
            <w:pPr>
              <w:spacing w:before="0"/>
              <w:jc w:val="left"/>
              <w:rPr>
                <w:rFonts w:cs="Arial"/>
                <w:b/>
              </w:rPr>
            </w:pPr>
            <w:r w:rsidRPr="00F418D7">
              <w:rPr>
                <w:rFonts w:cs="Arial"/>
                <w:b/>
              </w:rPr>
              <w:t>CENA za dílo celkem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F418D7" w:rsidRPr="00F418D7" w:rsidRDefault="00F418D7" w:rsidP="007F5566">
            <w:pPr>
              <w:spacing w:before="0"/>
              <w:jc w:val="center"/>
              <w:rPr>
                <w:rFonts w:cs="Arial"/>
                <w:b/>
                <w:bCs/>
              </w:rPr>
            </w:pPr>
          </w:p>
        </w:tc>
      </w:tr>
    </w:tbl>
    <w:p w:rsidR="00CC362D" w:rsidRDefault="00CC362D" w:rsidP="00CC362D">
      <w:r>
        <w:t>Nabídková cena bude uvedena v korunách českých bez DPH.</w:t>
      </w:r>
    </w:p>
    <w:p w:rsidR="00CC362D" w:rsidRDefault="00CC362D" w:rsidP="00CC362D">
      <w:r>
        <w:t>Nabídková cena bude pro uchazeče závazná, musí být definována jako nejvýše přípustná, se započtením veškerých nákladů, rizik, zisku apod. spojených s plněním celého rozsahu zakázky, (včetně veškerých dalších nákladů např. dopravy, poplatků, režijních nákladů atd.) na celou dobu a rozsah plnění zakázky.</w:t>
      </w:r>
    </w:p>
    <w:p w:rsidR="00CC362D" w:rsidRDefault="00CB131C" w:rsidP="00CC362D">
      <w:r>
        <w:t xml:space="preserve">Výběrové </w:t>
      </w:r>
      <w:r w:rsidR="00CC362D">
        <w:t>řízení bude realizováno formou více kol a uchazeči budou v každém kole předkládat nové nabídkové ceny, které budou podkladem pro hodnocení nabídek a budou pro uchazeče závazné. Podrobný popis hodnocení nabídek je uveden v čl. 5 – Způsob hodnocení nabídek.</w:t>
      </w:r>
    </w:p>
    <w:p w:rsidR="00AF26B7" w:rsidRDefault="00AF26B7" w:rsidP="006E29B4">
      <w:pPr>
        <w:pStyle w:val="01-L"/>
      </w:pPr>
      <w:r>
        <w:t>Způsob hodnocení nabídek</w:t>
      </w:r>
    </w:p>
    <w:p w:rsidR="00652211" w:rsidRDefault="00652211" w:rsidP="00652211">
      <w:pPr>
        <w:pStyle w:val="02-ODST-2"/>
      </w:pPr>
      <w:r>
        <w:t xml:space="preserve">Hodnotícím kritériem je </w:t>
      </w:r>
      <w:r w:rsidRPr="004F52BF">
        <w:t>nejnižší celková nabídková cena,</w:t>
      </w:r>
      <w:r>
        <w:t xml:space="preserve"> nabídnutá uchazečem. Nabídková cena bude vždy stanovena v Kč bez DPH dle článku 2. této zadávací dokumentace.</w:t>
      </w:r>
    </w:p>
    <w:p w:rsidR="00652211" w:rsidRDefault="00652211" w:rsidP="00652211">
      <w:pPr>
        <w:pStyle w:val="02-ODST-2"/>
      </w:pPr>
      <w:r>
        <w:t>Hodnocení nabídek bude probíhat dle níže uvedených pravidel.</w:t>
      </w:r>
    </w:p>
    <w:p w:rsidR="00652211" w:rsidRDefault="00652211" w:rsidP="00652211">
      <w:pPr>
        <w:pStyle w:val="02-ODST-2"/>
      </w:pPr>
      <w:r>
        <w:t>Celkový počet hodnotících kol není omezen. Současně s výzvou pro předložení nabídkových cen pro hodnocení v dalším kole může zadavatel uchazeče informovat o tom, že následující hodnotící kolo bude poslední.</w:t>
      </w:r>
    </w:p>
    <w:p w:rsidR="00652211" w:rsidRDefault="00652211" w:rsidP="00652211">
      <w:pPr>
        <w:pStyle w:val="02-ODST-2"/>
      </w:pPr>
      <w:r>
        <w:t>Pro každého uchazeče je vždy závazná poslední předložená nabídková cena.</w:t>
      </w:r>
    </w:p>
    <w:p w:rsidR="00652211" w:rsidRDefault="00652211" w:rsidP="00652211">
      <w:pPr>
        <w:pStyle w:val="02-ODST-2"/>
      </w:pPr>
      <w:r>
        <w:t xml:space="preserve">Jednání s uchazeči bude probíhat prostřednictvím komunikačního nástroje v profilu Zadavatele. </w:t>
      </w:r>
    </w:p>
    <w:p w:rsidR="00652211" w:rsidRDefault="00652211" w:rsidP="00652211">
      <w:pPr>
        <w:pStyle w:val="02-ODST-2"/>
      </w:pPr>
      <w:r>
        <w:t xml:space="preserve">V průběhu prvního hodnotícího kola výběrového řízení bude posuzováno splnění kvalifikace jednotlivými uchazeči, a zda jimi předložená technická specifikace splňuje podmínky požadované zadavatelem. Následně budou uchazeči vyzváni příp. </w:t>
      </w:r>
      <w:r w:rsidRPr="005D6421">
        <w:t>k</w:t>
      </w:r>
      <w:r>
        <w:t> </w:t>
      </w:r>
      <w:r w:rsidRPr="005D6421">
        <w:t>doplnění</w:t>
      </w:r>
      <w:r>
        <w:t xml:space="preserve"> či</w:t>
      </w:r>
      <w:r w:rsidRPr="005D6421">
        <w:t xml:space="preserve"> upřesnění nabídky a zároveň </w:t>
      </w:r>
      <w:r>
        <w:t xml:space="preserve">k předložení upravených nabídkových cen.  </w:t>
      </w:r>
    </w:p>
    <w:p w:rsidR="00652211" w:rsidRDefault="00652211" w:rsidP="00652211">
      <w:pPr>
        <w:pStyle w:val="02-ODST-2"/>
      </w:pPr>
      <w:r>
        <w:t xml:space="preserve">Hodnocení nabídek může být taktéž </w:t>
      </w:r>
      <w:r w:rsidRPr="00691F95">
        <w:t>provedeno formou elektronické aukce. V </w:t>
      </w:r>
      <w:r>
        <w:t>takovém případě budou uchazeči o této skutečnosti informováni výzvou, v které bude stanoveno datum konání elektronické aukce a její pravidla.</w:t>
      </w:r>
    </w:p>
    <w:p w:rsidR="00652211" w:rsidRDefault="00652211" w:rsidP="00652211">
      <w:pPr>
        <w:pStyle w:val="02-ODST-2"/>
      </w:pPr>
      <w:r>
        <w:t xml:space="preserve">Uchazeč, který bude v posledním kole vyhodnocen jako vítězný, bude vyzván k podpisu smlouvy. Neposkytne-li vítězný uchazeč dostatečnou součinnost k podpisu rámcové smlouvy, a ta nebude z důvodů na jeho straně podepsána </w:t>
      </w:r>
      <w:r w:rsidRPr="005A5D76">
        <w:rPr>
          <w:b/>
        </w:rPr>
        <w:t>do 15 dnů</w:t>
      </w:r>
      <w:r>
        <w:t xml:space="preserve"> od vyzvání k jejímu podpisu, může zadavatel vyzvat k podpisu rámcové smlouvy uchazeče, který se v konečném hodnocení umístil na druhém místě (to stejné platí i pro další uchazeče v pořadí). </w:t>
      </w:r>
    </w:p>
    <w:p w:rsidR="00652211" w:rsidRDefault="00652211" w:rsidP="00652211">
      <w:pPr>
        <w:pStyle w:val="02-ODST-2"/>
        <w:numPr>
          <w:ilvl w:val="0"/>
          <w:numId w:val="0"/>
        </w:numPr>
        <w:ind w:left="567"/>
      </w:pPr>
    </w:p>
    <w:p w:rsidR="00AF26B7" w:rsidRDefault="00AF26B7" w:rsidP="00B26E60">
      <w:pPr>
        <w:pStyle w:val="01-L"/>
      </w:pPr>
      <w:r>
        <w:lastRenderedPageBreak/>
        <w:t>Podmínky a požadavky na zpracování nabídky</w:t>
      </w:r>
    </w:p>
    <w:p w:rsidR="000B3D8E" w:rsidRDefault="000B3D8E" w:rsidP="000B3D8E">
      <w:pPr>
        <w:pStyle w:val="02-ODST-2"/>
      </w:pPr>
      <w:r>
        <w:t>Zadavatel požaduje, aby nabídka splňovala následující požadavky:</w:t>
      </w:r>
    </w:p>
    <w:p w:rsidR="000B3D8E" w:rsidRDefault="000B3D8E" w:rsidP="000B3D8E">
      <w:pPr>
        <w:pStyle w:val="05-ODST-3"/>
      </w:pPr>
      <w:r>
        <w:t>Nabídku i doklady a informace k prokázání splnění kvalifikace je uchazeč povinen podat písemně v souladu se zadávacími podmínkami, a to včetně požadovaného řazení nabídky. Nabídka musí být na titulní straně označena názvem zakázky, obchodní firmou/jménem a sídlem/místem podnikání uchazeče.</w:t>
      </w:r>
    </w:p>
    <w:p w:rsidR="000B3D8E" w:rsidRDefault="000B3D8E" w:rsidP="000B3D8E">
      <w:pPr>
        <w:pStyle w:val="05-ODST-3"/>
      </w:pPr>
      <w:r>
        <w:t xml:space="preserve">Nabídka nebude obsahovat přepisy a opravy, které by mohly zadavatele uvést v omyl. </w:t>
      </w:r>
    </w:p>
    <w:p w:rsidR="000B3D8E" w:rsidRDefault="000B3D8E" w:rsidP="000B3D8E">
      <w:pPr>
        <w:pStyle w:val="05-ODST-3"/>
      </w:pPr>
      <w:r>
        <w:t>Všechny listy nabídky včetně příloh budou řádně očíslovány vzestupnou číselnou řadou. Nabídka bude svázána způsobem zabraňujícím neoprávněné manipulaci.</w:t>
      </w:r>
    </w:p>
    <w:p w:rsidR="000B3D8E" w:rsidRDefault="000B3D8E" w:rsidP="000B3D8E">
      <w:pPr>
        <w:pStyle w:val="05-ODST-3"/>
      </w:pPr>
      <w:r>
        <w:t>Doklady prokazující kvalifikační předpoklady lze předložit v prosté kopii.</w:t>
      </w:r>
    </w:p>
    <w:p w:rsidR="000B3D8E" w:rsidRDefault="000B3D8E" w:rsidP="000B3D8E"/>
    <w:p w:rsidR="000B3D8E" w:rsidRDefault="000B3D8E" w:rsidP="000B3D8E">
      <w:pPr>
        <w:pStyle w:val="02-ODST-2"/>
      </w:pPr>
      <w:r>
        <w:t>Uchazeč zpracuje svou nabídku způsobem níže uvedeným:</w:t>
      </w:r>
    </w:p>
    <w:p w:rsidR="000B3D8E" w:rsidRPr="00F77CA8" w:rsidRDefault="000B3D8E" w:rsidP="000B3D8E">
      <w:pPr>
        <w:pStyle w:val="05-ODST-3"/>
      </w:pPr>
      <w:r w:rsidRPr="00910E0D">
        <w:rPr>
          <w:b/>
        </w:rPr>
        <w:t>Krycí list nabídky</w:t>
      </w:r>
      <w:r>
        <w:t xml:space="preserve">. Na krycím listu budou uvedeny zejména tyto údaje: název zakázky malého rozsahu, základní identifikační údaje zadavatele a uchazeče (včetně osob zmocněných k dalším jednáním), datum a podpis osoby oprávněné jménem či za uchazeče jednat (vzor krycího </w:t>
      </w:r>
      <w:r w:rsidRPr="00F77CA8">
        <w:t xml:space="preserve">listu je přílohou č. </w:t>
      </w:r>
      <w:r w:rsidR="00F77CA8">
        <w:t>2).</w:t>
      </w:r>
    </w:p>
    <w:p w:rsidR="000B3D8E" w:rsidRPr="00B4468A" w:rsidRDefault="000B3D8E" w:rsidP="000B3D8E">
      <w:pPr>
        <w:pStyle w:val="05-ODST-3"/>
      </w:pPr>
      <w:r w:rsidRPr="00B4468A">
        <w:rPr>
          <w:b/>
        </w:rPr>
        <w:t>Obsah nabídky</w:t>
      </w:r>
      <w:r w:rsidRPr="00B4468A">
        <w:t>. Nabídka bude opatřena obsahem s uvedením čísel stránek u jednotlivých oddílů (kapitol).</w:t>
      </w:r>
    </w:p>
    <w:p w:rsidR="000B3D8E" w:rsidRPr="00B4468A" w:rsidRDefault="000B3D8E" w:rsidP="000B3D8E">
      <w:pPr>
        <w:pStyle w:val="05-ODST-3"/>
      </w:pPr>
      <w:r w:rsidRPr="00B4468A">
        <w:t xml:space="preserve">Uchazeč prokáže splnění </w:t>
      </w:r>
      <w:r w:rsidRPr="00B4468A">
        <w:rPr>
          <w:b/>
        </w:rPr>
        <w:t>profesních kvalifikačních předpokladů</w:t>
      </w:r>
    </w:p>
    <w:p w:rsidR="000B3D8E" w:rsidRPr="00B4468A" w:rsidRDefault="000B3D8E" w:rsidP="000B3D8E">
      <w:pPr>
        <w:numPr>
          <w:ilvl w:val="0"/>
          <w:numId w:val="12"/>
        </w:numPr>
      </w:pPr>
      <w:r w:rsidRPr="00B4468A">
        <w:rPr>
          <w:b/>
        </w:rPr>
        <w:t>výpisem z obchodního rejstříku</w:t>
      </w:r>
      <w:r w:rsidRPr="00B4468A">
        <w:t>, pokud je v něm zapsán, či výpisem z jiné obdobné evidence, pokud je v ní zapsán, ne starší než 90 dnů k datu podání nabídky</w:t>
      </w:r>
      <w:r w:rsidR="00F77CA8">
        <w:t>;</w:t>
      </w:r>
    </w:p>
    <w:p w:rsidR="000B3D8E" w:rsidRPr="00B4468A" w:rsidRDefault="000B3D8E" w:rsidP="000B3D8E">
      <w:pPr>
        <w:numPr>
          <w:ilvl w:val="0"/>
          <w:numId w:val="12"/>
        </w:numPr>
      </w:pPr>
      <w:r w:rsidRPr="00B4468A">
        <w:rPr>
          <w:b/>
        </w:rPr>
        <w:t>dokladem o oprávnění k podnikání</w:t>
      </w:r>
      <w:r w:rsidRPr="00B4468A">
        <w:t xml:space="preserve"> v rozsahu odpovídajícím předmětu této zakázky, zejména doklad prokazující příslušné živnostenské oprávnění či licenci.</w:t>
      </w:r>
    </w:p>
    <w:p w:rsidR="000B3D8E" w:rsidRPr="00B4468A" w:rsidRDefault="000B3D8E" w:rsidP="000B3D8E">
      <w:pPr>
        <w:pStyle w:val="05-ODST-3"/>
      </w:pPr>
      <w:r w:rsidRPr="00B4468A">
        <w:rPr>
          <w:b/>
        </w:rPr>
        <w:t>Cenová nabídka</w:t>
      </w:r>
      <w:r w:rsidRPr="00B4468A">
        <w:t xml:space="preserve"> vč. oceněných výkazů výměr v členění dle článku 4</w:t>
      </w:r>
      <w:r w:rsidR="00F77CA8">
        <w:t>.</w:t>
      </w:r>
    </w:p>
    <w:p w:rsidR="000B3D8E" w:rsidRPr="00F77CA8" w:rsidRDefault="000B3D8E" w:rsidP="000B3D8E">
      <w:pPr>
        <w:pStyle w:val="05-ODST-3"/>
      </w:pPr>
      <w:r w:rsidRPr="00B4468A">
        <w:rPr>
          <w:b/>
        </w:rPr>
        <w:t xml:space="preserve">Podepsaný návrh </w:t>
      </w:r>
      <w:r w:rsidRPr="00F77CA8">
        <w:rPr>
          <w:b/>
        </w:rPr>
        <w:t>smlouvy</w:t>
      </w:r>
      <w:r w:rsidRPr="00F77CA8">
        <w:t xml:space="preserve"> o dílo (viz příloha č. </w:t>
      </w:r>
      <w:r w:rsidR="00F77CA8" w:rsidRPr="00F77CA8">
        <w:t>1</w:t>
      </w:r>
      <w:r w:rsidRPr="00F77CA8">
        <w:t>)</w:t>
      </w:r>
      <w:r w:rsidR="00F77CA8">
        <w:t>.</w:t>
      </w:r>
    </w:p>
    <w:p w:rsidR="000B3D8E" w:rsidRPr="00B4468A" w:rsidRDefault="000B3D8E" w:rsidP="000B3D8E">
      <w:pPr>
        <w:pStyle w:val="05-ODST-3"/>
      </w:pPr>
      <w:r w:rsidRPr="00B4468A">
        <w:rPr>
          <w:b/>
        </w:rPr>
        <w:t>Ostatní dokumenty</w:t>
      </w:r>
    </w:p>
    <w:p w:rsidR="000B3D8E" w:rsidRDefault="000B3D8E" w:rsidP="000B3D8E">
      <w:pPr>
        <w:pStyle w:val="05-ODST-3"/>
        <w:numPr>
          <w:ilvl w:val="0"/>
          <w:numId w:val="31"/>
        </w:numPr>
      </w:pPr>
      <w:r w:rsidRPr="004C4B8F">
        <w:rPr>
          <w:b/>
        </w:rPr>
        <w:t>Harmonogram plnění</w:t>
      </w:r>
      <w:r>
        <w:t xml:space="preserve"> </w:t>
      </w:r>
    </w:p>
    <w:p w:rsidR="000B3D8E" w:rsidRPr="00847FD0" w:rsidRDefault="000B3D8E" w:rsidP="000B3D8E">
      <w:pPr>
        <w:pStyle w:val="05-ODST-3"/>
        <w:numPr>
          <w:ilvl w:val="0"/>
          <w:numId w:val="31"/>
        </w:numPr>
        <w:rPr>
          <w:b/>
        </w:rPr>
      </w:pPr>
      <w:r w:rsidRPr="00847FD0">
        <w:rPr>
          <w:b/>
        </w:rPr>
        <w:t>Technologický postup prací</w:t>
      </w:r>
    </w:p>
    <w:p w:rsidR="000B3D8E" w:rsidRDefault="000B3D8E" w:rsidP="000B3D8E">
      <w:pPr>
        <w:pStyle w:val="05-ODST-3"/>
        <w:numPr>
          <w:ilvl w:val="0"/>
          <w:numId w:val="31"/>
        </w:numPr>
        <w:rPr>
          <w:b/>
        </w:rPr>
      </w:pPr>
      <w:r w:rsidRPr="00847FD0">
        <w:rPr>
          <w:b/>
        </w:rPr>
        <w:t>Přehled rizik týkající se BOZP</w:t>
      </w:r>
      <w:r>
        <w:rPr>
          <w:b/>
        </w:rPr>
        <w:t xml:space="preserve"> při prováděných pracích</w:t>
      </w:r>
    </w:p>
    <w:p w:rsidR="000B3D8E" w:rsidRDefault="000B3D8E" w:rsidP="000B3D8E">
      <w:pPr>
        <w:pStyle w:val="05-ODST-3"/>
        <w:numPr>
          <w:ilvl w:val="0"/>
          <w:numId w:val="31"/>
        </w:numPr>
      </w:pPr>
      <w:r w:rsidRPr="004C4B8F">
        <w:rPr>
          <w:b/>
        </w:rPr>
        <w:t>Požadavky na součinnost</w:t>
      </w:r>
      <w:r>
        <w:t xml:space="preserve"> objednatele = zadavatele</w:t>
      </w:r>
    </w:p>
    <w:p w:rsidR="000B3D8E" w:rsidRDefault="000B3D8E" w:rsidP="000B3D8E">
      <w:pPr>
        <w:pStyle w:val="05-ODST-3"/>
      </w:pPr>
      <w:r w:rsidRPr="004C4B8F">
        <w:rPr>
          <w:b/>
        </w:rPr>
        <w:t>Prohlášení, že uchazeč zachová mlčenlivost</w:t>
      </w:r>
      <w:r>
        <w:t xml:space="preserve"> o všech skutečnostech, které nabyl na základě těchto zadávacích podmínek a takto nabyté údaje použije pouze pro zpracování nabídky do výběrového řízení. Prohlášení bude podepsané osobou oprávněnou jednat za uchazeče.</w:t>
      </w:r>
    </w:p>
    <w:p w:rsidR="000B3D8E" w:rsidRDefault="000B3D8E" w:rsidP="000B3D8E">
      <w:pPr>
        <w:pStyle w:val="05-ODST-3"/>
      </w:pPr>
      <w:r w:rsidRPr="004C4B8F">
        <w:rPr>
          <w:b/>
        </w:rPr>
        <w:t>Prohlášení</w:t>
      </w:r>
      <w:r>
        <w:t xml:space="preserve">, že uchazeč bere na vědomí a souhlasí s tím, že zadavatel je povinen a </w:t>
      </w:r>
      <w:r w:rsidRPr="004C4B8F">
        <w:rPr>
          <w:b/>
        </w:rPr>
        <w:t>zveřejní v souladu se zákonem č. 106/1999 Sb</w:t>
      </w:r>
      <w:r>
        <w:t>., o svobodném přístupu k informacím, ve znění pozdějších předpisů, na základě žádosti veškerou zadávací dokumentaci k zakázce č. 037</w:t>
      </w:r>
      <w:r w:rsidR="006A05F8">
        <w:t>/</w:t>
      </w:r>
      <w:r>
        <w:t>15/OCN včetně smlouvy.</w:t>
      </w:r>
    </w:p>
    <w:p w:rsidR="000B3D8E" w:rsidRDefault="000B3D8E" w:rsidP="000B3D8E">
      <w:pPr>
        <w:pStyle w:val="05-ODST-3"/>
      </w:pPr>
      <w:r>
        <w:t>Prohlášení o způsobu zajištění případných subdodávek a doložením seznamu subdodavatelských firem včetně prokázání jejich profesních kvalifikačních předpokladů.</w:t>
      </w:r>
    </w:p>
    <w:p w:rsidR="000B3D8E" w:rsidRDefault="000B3D8E" w:rsidP="000B3D8E">
      <w:pPr>
        <w:pStyle w:val="05-ODST-3"/>
      </w:pPr>
      <w:r>
        <w:t>Uchazeč předloží údaj, v jaké výši může poskytnout své služby k započtení náhradního plnění dle § 81 odst. 3 zákona č. 435/2004 Sb., o zaměstnanosti, v platném znění. Pokud uchazeč takový údaj předloží, bude tento pro uchazeče závazný a bude jím taktéž zapracován v předloženém Návrhu smlouvy o dílo.</w:t>
      </w:r>
    </w:p>
    <w:p w:rsidR="000B3D8E" w:rsidRDefault="000B3D8E" w:rsidP="000B3D8E">
      <w:pPr>
        <w:pStyle w:val="05-ODST-3"/>
        <w:numPr>
          <w:ilvl w:val="0"/>
          <w:numId w:val="0"/>
        </w:numPr>
        <w:tabs>
          <w:tab w:val="clear" w:pos="1134"/>
        </w:tabs>
        <w:ind w:left="284"/>
        <w:jc w:val="left"/>
      </w:pPr>
      <w:r>
        <w:t>Nabídka bude podepsána osobou (-ami) oprávněnou (-nými) jednat za uchazeče.</w:t>
      </w:r>
    </w:p>
    <w:p w:rsidR="00AF26B7" w:rsidRDefault="00AF26B7" w:rsidP="003868B8">
      <w:pPr>
        <w:pStyle w:val="01-L"/>
      </w:pPr>
      <w:r>
        <w:lastRenderedPageBreak/>
        <w:t>Jiné požadavky zadavatele</w:t>
      </w:r>
    </w:p>
    <w:p w:rsidR="00652211" w:rsidRDefault="00652211" w:rsidP="00652211">
      <w:pPr>
        <w:pStyle w:val="02-ODST-2"/>
      </w:pPr>
      <w:r>
        <w:t>Zadavatel nepřipouští řešení jinou variantou, než je uvedeno v zadávací dokumentaci. Žádná osoba (uchazeč) se nesmí zúčastnit tohoto výběrového řízení jako uchazeč více než jednou.</w:t>
      </w:r>
    </w:p>
    <w:p w:rsidR="00652211" w:rsidRDefault="00652211" w:rsidP="00652211">
      <w:pPr>
        <w:pStyle w:val="02-ODST-2"/>
      </w:pPr>
      <w:r>
        <w:t>V případě, že vznikne rozpor mezi údaji o zakázce obsaženými v různých částech zadávací dokumentace, jsou pro zpracování nabídky podstatné údaje obsažené v příloze č. 1 této ZD.</w:t>
      </w:r>
    </w:p>
    <w:p w:rsidR="00652211" w:rsidRDefault="00652211" w:rsidP="00652211">
      <w:pPr>
        <w:pStyle w:val="02-ODST-2"/>
      </w:pPr>
      <w:r>
        <w:t>Náklady uchazečů spojené s účastí ve výběrovém řízení zadavatel nehradí.</w:t>
      </w:r>
    </w:p>
    <w:p w:rsidR="00652211" w:rsidRPr="00691F95" w:rsidRDefault="00652211" w:rsidP="00652211">
      <w:pPr>
        <w:pStyle w:val="02-ODST-2"/>
      </w:pPr>
      <w:r>
        <w:t>Nabídky ne</w:t>
      </w:r>
      <w:r w:rsidRPr="00691F95">
        <w:t>budou uchazečům vráceny a zůstávají majetkem zadavatele.</w:t>
      </w:r>
    </w:p>
    <w:p w:rsidR="00652211" w:rsidRPr="00691F95" w:rsidRDefault="00652211" w:rsidP="00652211">
      <w:pPr>
        <w:pStyle w:val="02-ODST-2"/>
      </w:pPr>
      <w:r w:rsidRPr="00691F95">
        <w:t>Nabídky, které budou doručeny po uplynutí lhůty pro podání nabídek</w:t>
      </w:r>
      <w:r>
        <w:t>,</w:t>
      </w:r>
      <w:r w:rsidRPr="00691F95">
        <w:t xml:space="preserve"> nebudou posuzovány ani hodnoceny.</w:t>
      </w:r>
    </w:p>
    <w:p w:rsidR="00652211" w:rsidRPr="00724C1E" w:rsidRDefault="00652211" w:rsidP="00652211">
      <w:pPr>
        <w:pStyle w:val="02-ODST-2"/>
      </w:pPr>
      <w:r w:rsidRPr="00724C1E">
        <w:t>Pokud nabídka nebude úplná nebo v ní nebudou obsaženy veškeré doklady a informace stanovené touto zadávací dokumentací, vyhrazuje si zadavatel právo nabídku vyřadit.</w:t>
      </w:r>
    </w:p>
    <w:p w:rsidR="00652211" w:rsidRDefault="00652211" w:rsidP="00652211">
      <w:pPr>
        <w:pStyle w:val="02-ODST-2"/>
      </w:pPr>
      <w:r>
        <w:t>Zadavatel si vyhrazuje právo nejpozději před rozhodnutím o výběru nejvhodnější nabídky ověřit, případně vyjasnit informace deklarované uchazeči v nabídce.</w:t>
      </w:r>
    </w:p>
    <w:p w:rsidR="00652211" w:rsidRPr="00A00BF0" w:rsidRDefault="00652211" w:rsidP="00652211">
      <w:pPr>
        <w:pStyle w:val="02-ODST-2"/>
      </w:pPr>
      <w:r w:rsidRPr="00A00BF0">
        <w:t>Zadavatel si vyhrazuje právo v rámci výběrového řízení jednat o všech částech nabídky uchazeče.</w:t>
      </w:r>
    </w:p>
    <w:p w:rsidR="00652211" w:rsidRDefault="00652211" w:rsidP="00652211">
      <w:pPr>
        <w:pStyle w:val="02-ODST-2"/>
      </w:pPr>
      <w:r>
        <w:t xml:space="preserve">Komunikačním jazykem pro veškerá jednání v rámci výběrového řízení je stanovena čeština, nepřipustí-li zadavatel výslovně jinak. </w:t>
      </w:r>
    </w:p>
    <w:p w:rsidR="00652211" w:rsidRDefault="00652211" w:rsidP="00652211">
      <w:pPr>
        <w:pStyle w:val="02-ODST-2"/>
      </w:pPr>
      <w:r>
        <w:t>Zadavatel si vyhrazuje právo kdykoliv v průběhu výběrového řízení toto řízení ukončit a zrušit bez udání důvodu, odmítnout všechny nabídky a neuzavřít smlouvu s žádným z uchazečů.</w:t>
      </w:r>
    </w:p>
    <w:p w:rsidR="00652211" w:rsidRPr="0076594C" w:rsidRDefault="00652211" w:rsidP="00652211">
      <w:pPr>
        <w:pStyle w:val="02-ODST-2"/>
      </w:pPr>
      <w:r w:rsidRPr="0076594C">
        <w:t>Zadavatel oznámí výběr nejvhodnější nabídky všem uchazečům, kteří podali nabídku. Zadavatel výslovně stanoví, že přijetím nabídky a obdržením rozhodnutí o výběru nejvhodnější nabídky nedochází k uzavření smlouvy.</w:t>
      </w:r>
    </w:p>
    <w:p w:rsidR="00652211" w:rsidRPr="0076594C" w:rsidRDefault="00652211" w:rsidP="00652211">
      <w:pPr>
        <w:pStyle w:val="02-ODST-2"/>
      </w:pPr>
      <w:r w:rsidRPr="0076594C">
        <w:t>V souladu s ust. § 1740 odst. 3 poslední věta zákona č. 89/2012 Sb., občanský zákoník, v platném znění</w:t>
      </w:r>
      <w:r>
        <w:t>,</w:t>
      </w:r>
      <w:r w:rsidRPr="0076594C">
        <w:t xml:space="preserve"> platí, že předložení ze strany uchazeče podepsaného návrhu </w:t>
      </w:r>
      <w:r>
        <w:t xml:space="preserve">rámcové </w:t>
      </w:r>
      <w:r w:rsidRPr="0076594C">
        <w:t>smlouvy</w:t>
      </w:r>
      <w:r>
        <w:t xml:space="preserve"> o dílo</w:t>
      </w:r>
      <w:r w:rsidRPr="0076594C">
        <w:t xml:space="preserve"> s dodatkem nebo odchylkou oproti závaznému vzoru nezakládá povinnost zadavatele takovou odchylku nebo dodatek akceptovat.</w:t>
      </w:r>
    </w:p>
    <w:p w:rsidR="00652211" w:rsidRDefault="00652211" w:rsidP="00652211">
      <w:pPr>
        <w:pStyle w:val="02-ODST-2"/>
      </w:pPr>
      <w:r w:rsidRPr="00537058">
        <w:t>Pro uzavření smlouvy</w:t>
      </w:r>
      <w:r>
        <w:t xml:space="preserve"> na základě tohoto výběrového řízení</w:t>
      </w:r>
      <w:r w:rsidRPr="00537058">
        <w:t xml:space="preserve"> je </w:t>
      </w:r>
      <w:r>
        <w:t>povinn</w:t>
      </w:r>
      <w:r w:rsidRPr="00537058">
        <w:t>ě stanovena písemná listinná podoba s tím, že smlouva</w:t>
      </w:r>
      <w:r>
        <w:t xml:space="preserve"> </w:t>
      </w:r>
      <w:r w:rsidRPr="00537058">
        <w:t>musí být podepsána oprávněnými zástupci obou smluvních stran.</w:t>
      </w:r>
    </w:p>
    <w:p w:rsidR="00AF26B7" w:rsidRDefault="00CB131C" w:rsidP="00DC63ED">
      <w:pPr>
        <w:pStyle w:val="01-L"/>
      </w:pPr>
      <w:r>
        <w:t xml:space="preserve">Výběrové </w:t>
      </w:r>
      <w:r w:rsidR="00AF26B7">
        <w:t>řízení</w:t>
      </w:r>
    </w:p>
    <w:p w:rsidR="00107041" w:rsidRDefault="00107041" w:rsidP="00AF26B7"/>
    <w:p w:rsidR="00107041" w:rsidRDefault="00107041" w:rsidP="00107041">
      <w:r w:rsidRPr="00D9669F">
        <w:t xml:space="preserve">Výběrové řízení je zahájeno uveřejněním zadávací dokumentace, včetně všech příloh na </w:t>
      </w:r>
      <w:r>
        <w:t>profilu zadavatele</w:t>
      </w:r>
      <w:r w:rsidRPr="00D9669F">
        <w:t xml:space="preserve">:  https://www.softender.cz/home/profil/ </w:t>
      </w:r>
      <w:r w:rsidR="006A05F8">
        <w:t>.</w:t>
      </w:r>
      <w:hyperlink w:history="1"/>
    </w:p>
    <w:p w:rsidR="00AF26B7" w:rsidRDefault="00AF26B7" w:rsidP="00AF26B7">
      <w:r>
        <w:t>Dodavatel je oprávněn požadovat po zadavateli písemně dodatečné informace k zadávacím podmínkám. Písemná žádost musí být zadavateli doručena nejpozději 5 dnů před uplynutím lhůty pro podání nabídek.</w:t>
      </w:r>
      <w:r w:rsidR="0051374B">
        <w:t xml:space="preserve"> Odpověď zadavatele včetně znění žádosti bude uveřejněna výhradně na profilu zadavatele.</w:t>
      </w:r>
    </w:p>
    <w:p w:rsidR="00AF26B7" w:rsidRDefault="00AF26B7" w:rsidP="00AF26B7"/>
    <w:p w:rsidR="00AF26B7" w:rsidRPr="00785C89" w:rsidRDefault="00AF26B7" w:rsidP="00785C89">
      <w:pPr>
        <w:pStyle w:val="02-ODST-2"/>
        <w:rPr>
          <w:b/>
        </w:rPr>
      </w:pPr>
      <w:r w:rsidRPr="00785C89">
        <w:rPr>
          <w:b/>
        </w:rPr>
        <w:t>Místo, způsob a lhůta k podávání nabídek</w:t>
      </w:r>
    </w:p>
    <w:p w:rsidR="00EA6A38" w:rsidRDefault="00EA6A38" w:rsidP="00EA6A38">
      <w:r>
        <w:t xml:space="preserve">Nabídka bude podána písemně </w:t>
      </w:r>
      <w:r w:rsidRPr="003B393F">
        <w:rPr>
          <w:b/>
          <w:u w:val="single"/>
        </w:rPr>
        <w:t>v elektronické podobě prostřednictvím elektronického nástroje, prostřednictvím profilu zadavatele na adrese</w:t>
      </w:r>
      <w:r>
        <w:t xml:space="preserve"> </w:t>
      </w:r>
      <w:hyperlink r:id="rId11" w:history="1">
        <w:r w:rsidRPr="004651DD">
          <w:rPr>
            <w:rStyle w:val="Hypertextovodkaz"/>
          </w:rPr>
          <w:t>https://www.softender.cz/home/profil/992824</w:t>
        </w:r>
      </w:hyperlink>
      <w:r>
        <w:t xml:space="preserve">  </w:t>
      </w:r>
      <w:r w:rsidRPr="003B393F">
        <w:rPr>
          <w:i/>
        </w:rPr>
        <w:t>nebo</w:t>
      </w:r>
    </w:p>
    <w:p w:rsidR="00EA6A38" w:rsidRDefault="00EA6A38" w:rsidP="00EA6A38">
      <w:pPr>
        <w:rPr>
          <w:i/>
        </w:rPr>
      </w:pPr>
      <w:r w:rsidRPr="003B393F">
        <w:rPr>
          <w:i/>
        </w:rPr>
        <w:t xml:space="preserve">v listinné podobě </w:t>
      </w:r>
      <w:r>
        <w:rPr>
          <w:i/>
        </w:rPr>
        <w:t>1x originál a 1 x kopie nabídky.</w:t>
      </w:r>
    </w:p>
    <w:p w:rsidR="00EA6A38" w:rsidRPr="001B4A34" w:rsidRDefault="00EA6A38" w:rsidP="00EA6A38">
      <w:r>
        <w:t xml:space="preserve">Nabídka v elektronické podobě bude podána prostřednictvím profilu zadavatele na adrese </w:t>
      </w:r>
      <w:hyperlink r:id="rId12" w:history="1">
        <w:r w:rsidRPr="00852C52">
          <w:rPr>
            <w:rStyle w:val="Hypertextovodkaz"/>
          </w:rPr>
          <w:t>https://www</w:t>
        </w:r>
        <w:r>
          <w:rPr>
            <w:rStyle w:val="Hypertextovodkaz"/>
          </w:rPr>
          <w:t>.</w:t>
        </w:r>
        <w:r w:rsidRPr="00852C52">
          <w:rPr>
            <w:rStyle w:val="Hypertextovodkaz"/>
          </w:rPr>
          <w:t>softender.cz/home/profil/992824</w:t>
        </w:r>
      </w:hyperlink>
      <w:r>
        <w:t xml:space="preserve"> a bude označena názvem zakázky „</w:t>
      </w:r>
      <w:r w:rsidRPr="00EA6A38">
        <w:rPr>
          <w:b/>
        </w:rPr>
        <w:t>Čištění kanalizace v areálu skladu ČEPRO, a.s. Nové Město u Kolína</w:t>
      </w:r>
      <w:r>
        <w:rPr>
          <w:b/>
        </w:rPr>
        <w:t xml:space="preserve">“ </w:t>
      </w:r>
      <w:r w:rsidRPr="001B4A34">
        <w:t>a evid. č</w:t>
      </w:r>
      <w:r>
        <w:rPr>
          <w:b/>
        </w:rPr>
        <w:t>. 037/15/OCN.</w:t>
      </w:r>
    </w:p>
    <w:p w:rsidR="00EA6A38" w:rsidRPr="001B4A34" w:rsidRDefault="00EA6A38" w:rsidP="00EA6A38">
      <w:r w:rsidRPr="00652211">
        <w:t>Nabídka v </w:t>
      </w:r>
      <w:r w:rsidRPr="00652211">
        <w:rPr>
          <w:u w:val="single"/>
        </w:rPr>
        <w:t>elektronické verzi</w:t>
      </w:r>
      <w:r w:rsidRPr="00652211">
        <w:t xml:space="preserve"> nebo v listinné podobě musí být dodavatelem podána ve lhůtě nejpozději do </w:t>
      </w:r>
      <w:r w:rsidR="00652211" w:rsidRPr="00652211">
        <w:rPr>
          <w:b/>
          <w:color w:val="FF0000"/>
          <w:u w:val="single"/>
        </w:rPr>
        <w:t>30</w:t>
      </w:r>
      <w:r w:rsidRPr="00652211">
        <w:rPr>
          <w:b/>
          <w:color w:val="FF0000"/>
          <w:u w:val="single"/>
        </w:rPr>
        <w:t xml:space="preserve">. </w:t>
      </w:r>
      <w:r w:rsidR="00652211" w:rsidRPr="00652211">
        <w:rPr>
          <w:b/>
          <w:color w:val="FF0000"/>
          <w:u w:val="single"/>
        </w:rPr>
        <w:t>3</w:t>
      </w:r>
      <w:r w:rsidRPr="00652211">
        <w:rPr>
          <w:b/>
          <w:color w:val="FF0000"/>
          <w:u w:val="single"/>
        </w:rPr>
        <w:t>.</w:t>
      </w:r>
      <w:r w:rsidRPr="00652211">
        <w:rPr>
          <w:color w:val="FF0000"/>
          <w:u w:val="single"/>
        </w:rPr>
        <w:t xml:space="preserve"> </w:t>
      </w:r>
      <w:r w:rsidRPr="00652211">
        <w:rPr>
          <w:b/>
          <w:color w:val="FF0000"/>
          <w:u w:val="single"/>
        </w:rPr>
        <w:t>201</w:t>
      </w:r>
      <w:r w:rsidR="00652211" w:rsidRPr="00652211">
        <w:rPr>
          <w:b/>
          <w:color w:val="FF0000"/>
          <w:u w:val="single"/>
        </w:rPr>
        <w:t>5</w:t>
      </w:r>
      <w:r w:rsidRPr="00652211">
        <w:rPr>
          <w:b/>
          <w:color w:val="FF0000"/>
          <w:u w:val="single"/>
        </w:rPr>
        <w:t xml:space="preserve"> do 10 hodin</w:t>
      </w:r>
      <w:r w:rsidRPr="00652211">
        <w:rPr>
          <w:b/>
        </w:rPr>
        <w:t>.</w:t>
      </w:r>
    </w:p>
    <w:p w:rsidR="00EA6A38" w:rsidRPr="003B393F" w:rsidRDefault="00EA6A38" w:rsidP="00EA6A38">
      <w:pPr>
        <w:rPr>
          <w:i/>
        </w:rPr>
      </w:pPr>
      <w:r>
        <w:rPr>
          <w:i/>
        </w:rPr>
        <w:lastRenderedPageBreak/>
        <w:t>(V případě listinné nabídky lze podat nabídku dodavatele osobně na adresu sídla zadavatele, a to v pracovních dnech od 8:00 hod do 14:00 hod na podatelnu zadavatele a v případě zaslání nabídky poštou musí uchazeč zajistit, aby nabídka byla doručena zadavateli na uvedenou adresu sídla zadavatele nejpozději do výše uvedeného termínu.</w:t>
      </w:r>
    </w:p>
    <w:p w:rsidR="00EA6A38" w:rsidRPr="001B4A34" w:rsidRDefault="00EA6A38" w:rsidP="00EA6A38">
      <w:pPr>
        <w:tabs>
          <w:tab w:val="left" w:pos="1260"/>
        </w:tabs>
        <w:rPr>
          <w:i/>
        </w:rPr>
      </w:pPr>
      <w:r w:rsidRPr="001B4A34">
        <w:rPr>
          <w:i/>
        </w:rPr>
        <w:t>adresa:</w:t>
      </w:r>
      <w:r w:rsidRPr="001B4A34">
        <w:rPr>
          <w:i/>
        </w:rPr>
        <w:tab/>
        <w:t>ČEPRO, a. s.</w:t>
      </w:r>
    </w:p>
    <w:p w:rsidR="00EA6A38" w:rsidRPr="001B4A34" w:rsidRDefault="00EA6A38" w:rsidP="00EA6A38">
      <w:pPr>
        <w:tabs>
          <w:tab w:val="left" w:pos="1260"/>
        </w:tabs>
        <w:spacing w:before="0"/>
        <w:rPr>
          <w:i/>
        </w:rPr>
      </w:pPr>
      <w:r w:rsidRPr="001B4A34">
        <w:rPr>
          <w:i/>
        </w:rPr>
        <w:tab/>
        <w:t xml:space="preserve">Ing. Ivana Ševecová            </w:t>
      </w:r>
    </w:p>
    <w:p w:rsidR="00EA6A38" w:rsidRPr="001B4A34" w:rsidRDefault="00EA6A38" w:rsidP="00EA6A38">
      <w:pPr>
        <w:tabs>
          <w:tab w:val="left" w:pos="1260"/>
        </w:tabs>
        <w:spacing w:before="0"/>
        <w:rPr>
          <w:i/>
        </w:rPr>
      </w:pPr>
      <w:r w:rsidRPr="001B4A34">
        <w:rPr>
          <w:i/>
        </w:rPr>
        <w:tab/>
        <w:t>Dělnická 12/213</w:t>
      </w:r>
    </w:p>
    <w:p w:rsidR="00EA6A38" w:rsidRPr="001B4A34" w:rsidRDefault="00EA6A38" w:rsidP="00EA6A38">
      <w:pPr>
        <w:tabs>
          <w:tab w:val="left" w:pos="1260"/>
        </w:tabs>
        <w:spacing w:before="0"/>
        <w:rPr>
          <w:i/>
        </w:rPr>
      </w:pPr>
      <w:r w:rsidRPr="001B4A34">
        <w:rPr>
          <w:i/>
        </w:rPr>
        <w:tab/>
        <w:t>170 04 Praha 7</w:t>
      </w:r>
      <w:r>
        <w:rPr>
          <w:i/>
        </w:rPr>
        <w:t>)</w:t>
      </w:r>
    </w:p>
    <w:p w:rsidR="00AF26B7" w:rsidRDefault="00AF26B7" w:rsidP="00AF26B7"/>
    <w:p w:rsidR="00AF26B7" w:rsidRDefault="00AF26B7" w:rsidP="00AF26B7"/>
    <w:p w:rsidR="00AF26B7" w:rsidRPr="00785C89" w:rsidRDefault="00AF26B7" w:rsidP="00785C89">
      <w:pPr>
        <w:pStyle w:val="02-ODST-2"/>
        <w:rPr>
          <w:b/>
        </w:rPr>
      </w:pPr>
      <w:r w:rsidRPr="00785C89">
        <w:rPr>
          <w:b/>
        </w:rPr>
        <w:t>Zadávací lhůta</w:t>
      </w:r>
    </w:p>
    <w:p w:rsidR="00AF26B7" w:rsidRDefault="00AF26B7" w:rsidP="00AF26B7">
      <w:r>
        <w:t>Zadávací lhůta</w:t>
      </w:r>
      <w:r w:rsidR="00CB131C">
        <w:t>, po kterou jsou uchazeči vázáni svými předloženými nabídkami,</w:t>
      </w:r>
      <w:r>
        <w:t xml:space="preserve"> se stanovuje ve lhůtě 90 dnů ode dne skončení lhůty pro podání nabídek.</w:t>
      </w:r>
    </w:p>
    <w:p w:rsidR="00AF26B7" w:rsidRDefault="00AF26B7" w:rsidP="004131A1">
      <w:pPr>
        <w:pStyle w:val="01-L"/>
      </w:pPr>
      <w:r>
        <w:t>Přílohy</w:t>
      </w:r>
    </w:p>
    <w:p w:rsidR="00AF26B7" w:rsidRDefault="00AF26B7" w:rsidP="00AF26B7">
      <w:r>
        <w:t xml:space="preserve">Nedílnou součástí této zadávací dokumentace jsou tyto přílohy: </w:t>
      </w:r>
    </w:p>
    <w:p w:rsidR="00AF26B7" w:rsidRDefault="00AF26B7" w:rsidP="00AF26B7">
      <w:r>
        <w:t>Příloha č. 1 – smlouv</w:t>
      </w:r>
      <w:r w:rsidR="00E74547">
        <w:t>a</w:t>
      </w:r>
      <w:r>
        <w:t xml:space="preserve"> o dílo </w:t>
      </w:r>
    </w:p>
    <w:p w:rsidR="00984EC2" w:rsidRDefault="00AF26B7" w:rsidP="005F5AC4">
      <w:pPr>
        <w:ind w:left="1276" w:hanging="1276"/>
      </w:pPr>
      <w:r>
        <w:t>Příloha č. 2 –</w:t>
      </w:r>
      <w:r w:rsidR="00792966">
        <w:t xml:space="preserve"> </w:t>
      </w:r>
      <w:r w:rsidR="006A05F8">
        <w:t>k</w:t>
      </w:r>
      <w:r w:rsidR="00984EC2">
        <w:t xml:space="preserve">rycí list nabídky </w:t>
      </w:r>
    </w:p>
    <w:p w:rsidR="00581FB7" w:rsidRDefault="00581FB7" w:rsidP="005F5AC4">
      <w:pPr>
        <w:ind w:left="1276" w:hanging="1276"/>
      </w:pPr>
      <w:r>
        <w:t>Příloha č. 3</w:t>
      </w:r>
      <w:r w:rsidR="00F6269A">
        <w:t xml:space="preserve"> </w:t>
      </w:r>
      <w:r w:rsidR="006A05F8">
        <w:t xml:space="preserve">– </w:t>
      </w:r>
      <w:r w:rsidR="0084370A">
        <w:t xml:space="preserve">schéma kanalizační </w:t>
      </w:r>
      <w:r w:rsidR="00460C62">
        <w:t xml:space="preserve">a drenážní </w:t>
      </w:r>
      <w:r w:rsidR="0084370A">
        <w:t>sítě skladu</w:t>
      </w:r>
      <w:r w:rsidR="00EA6A38">
        <w:t xml:space="preserve"> </w:t>
      </w:r>
      <w:r w:rsidR="00413212">
        <w:t>(list 1)</w:t>
      </w:r>
      <w:r w:rsidR="00F6269A">
        <w:t xml:space="preserve"> a odvodňovacího systému</w:t>
      </w:r>
      <w:r w:rsidR="00EA6A38">
        <w:t xml:space="preserve"> </w:t>
      </w:r>
      <w:r w:rsidR="00413212">
        <w:t>(list2)</w:t>
      </w:r>
    </w:p>
    <w:p w:rsidR="002A6F55" w:rsidRDefault="002A6F55" w:rsidP="002A6F55">
      <w:pPr>
        <w:ind w:left="1276" w:hanging="1276"/>
      </w:pPr>
      <w:r>
        <w:t xml:space="preserve">Příloha č. 4 </w:t>
      </w:r>
      <w:r w:rsidR="006A05F8">
        <w:t xml:space="preserve">– </w:t>
      </w:r>
      <w:r w:rsidR="006E596E">
        <w:t>i</w:t>
      </w:r>
      <w:r>
        <w:t>lustrační fotodokumentace</w:t>
      </w:r>
    </w:p>
    <w:p w:rsidR="00AF26B7" w:rsidRDefault="00460C62" w:rsidP="00AF26B7">
      <w:r>
        <w:t>Příloha č. 5 – elektronická dokumentace stavu kanalizace a drenážního systému</w:t>
      </w:r>
    </w:p>
    <w:p w:rsidR="00E5584F" w:rsidRDefault="00E5584F" w:rsidP="00AF26B7"/>
    <w:p w:rsidR="00E5584F" w:rsidRDefault="00E5584F" w:rsidP="00AF26B7"/>
    <w:p w:rsidR="00E5584F" w:rsidRDefault="00E5584F" w:rsidP="00AF26B7"/>
    <w:p w:rsidR="00EA6A38" w:rsidRDefault="00EA6A38" w:rsidP="00AF26B7"/>
    <w:p w:rsidR="00EA6A38" w:rsidRDefault="00EA6A38" w:rsidP="00AF26B7"/>
    <w:p w:rsidR="00EA6A38" w:rsidRDefault="00EA6A38" w:rsidP="00AF26B7"/>
    <w:p w:rsidR="00AF26B7" w:rsidRDefault="00792966" w:rsidP="00AF26B7">
      <w:r>
        <w:t>V Praze dne</w:t>
      </w:r>
      <w:r w:rsidR="00BE007E">
        <w:t xml:space="preserve"> </w:t>
      </w:r>
      <w:r w:rsidR="00652211">
        <w:t>5. 3. 2015</w:t>
      </w:r>
    </w:p>
    <w:p w:rsidR="00AF26B7" w:rsidRDefault="00EA6A38" w:rsidP="00AF26B7">
      <w:r>
        <w:t>Ing. Ivana Ševecová</w:t>
      </w:r>
    </w:p>
    <w:p w:rsidR="00AF26B7" w:rsidRDefault="00AF26B7" w:rsidP="00AF26B7">
      <w:r>
        <w:t>Odbor centrálního nákupu, ČEPRO, a. s.</w:t>
      </w:r>
    </w:p>
    <w:sectPr w:rsidR="00AF26B7">
      <w:headerReference w:type="default" r:id="rId13"/>
      <w:footerReference w:type="default" r:id="rId14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1CF" w:rsidRDefault="002F71CF">
      <w:r>
        <w:separator/>
      </w:r>
    </w:p>
  </w:endnote>
  <w:endnote w:type="continuationSeparator" w:id="0">
    <w:p w:rsidR="002F71CF" w:rsidRDefault="002F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F5442F9" wp14:editId="2E99F192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55ACB">
      <w:rPr>
        <w:rStyle w:val="slostrnky"/>
        <w:noProof/>
      </w:rPr>
      <w:t>11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555ACB">
      <w:rPr>
        <w:rStyle w:val="slostrnky"/>
        <w:noProof/>
      </w:rPr>
      <w:t>11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1CF" w:rsidRDefault="002F71CF">
      <w:r>
        <w:separator/>
      </w:r>
    </w:p>
  </w:footnote>
  <w:footnote w:type="continuationSeparator" w:id="0">
    <w:p w:rsidR="002F71CF" w:rsidRDefault="002F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A3880"/>
    <w:multiLevelType w:val="hybridMultilevel"/>
    <w:tmpl w:val="F7FC1808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A9119C2"/>
    <w:multiLevelType w:val="hybridMultilevel"/>
    <w:tmpl w:val="BB7E54E4"/>
    <w:lvl w:ilvl="0" w:tplc="694C150A">
      <w:start w:val="1"/>
      <w:numFmt w:val="bullet"/>
      <w:lvlText w:val="-"/>
      <w:lvlJc w:val="left"/>
      <w:pPr>
        <w:ind w:left="1512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10605BB3"/>
    <w:multiLevelType w:val="hybridMultilevel"/>
    <w:tmpl w:val="6B7043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152D8B"/>
    <w:multiLevelType w:val="hybridMultilevel"/>
    <w:tmpl w:val="DE16A66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Odstavec3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5">
    <w:nsid w:val="1F3278C5"/>
    <w:multiLevelType w:val="hybridMultilevel"/>
    <w:tmpl w:val="F346706C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>
    <w:nsid w:val="202F6414"/>
    <w:multiLevelType w:val="hybridMultilevel"/>
    <w:tmpl w:val="3014E1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8AA60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DF3749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C665D62"/>
    <w:multiLevelType w:val="hybridMultilevel"/>
    <w:tmpl w:val="BF5266A4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342E18"/>
    <w:multiLevelType w:val="hybridMultilevel"/>
    <w:tmpl w:val="3120F8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D29D5"/>
    <w:multiLevelType w:val="hybridMultilevel"/>
    <w:tmpl w:val="012A0190"/>
    <w:lvl w:ilvl="0" w:tplc="040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477D5856"/>
    <w:multiLevelType w:val="hybridMultilevel"/>
    <w:tmpl w:val="5D4489A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>
    <w:nsid w:val="55154EBA"/>
    <w:multiLevelType w:val="hybridMultilevel"/>
    <w:tmpl w:val="63E01BD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541C7"/>
    <w:multiLevelType w:val="hybridMultilevel"/>
    <w:tmpl w:val="EE9C59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C7F3DEC"/>
    <w:multiLevelType w:val="hybridMultilevel"/>
    <w:tmpl w:val="A934C74E"/>
    <w:lvl w:ilvl="0" w:tplc="F80A491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F14528"/>
    <w:multiLevelType w:val="hybridMultilevel"/>
    <w:tmpl w:val="A57C23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FC4AC1"/>
    <w:multiLevelType w:val="hybridMultilevel"/>
    <w:tmpl w:val="160AD07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04202F"/>
    <w:multiLevelType w:val="multilevel"/>
    <w:tmpl w:val="0FD6D13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6D022C01"/>
    <w:multiLevelType w:val="multilevel"/>
    <w:tmpl w:val="D66CA4DC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>
    <w:nsid w:val="70ED13C4"/>
    <w:multiLevelType w:val="hybridMultilevel"/>
    <w:tmpl w:val="714872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AD7BB2"/>
    <w:multiLevelType w:val="hybridMultilevel"/>
    <w:tmpl w:val="70B4280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77555718"/>
    <w:multiLevelType w:val="hybridMultilevel"/>
    <w:tmpl w:val="BA62CA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21"/>
  </w:num>
  <w:num w:numId="4">
    <w:abstractNumId w:val="21"/>
  </w:num>
  <w:num w:numId="5">
    <w:abstractNumId w:val="3"/>
  </w:num>
  <w:num w:numId="6">
    <w:abstractNumId w:val="20"/>
  </w:num>
  <w:num w:numId="7">
    <w:abstractNumId w:val="15"/>
  </w:num>
  <w:num w:numId="8">
    <w:abstractNumId w:val="4"/>
  </w:num>
  <w:num w:numId="9">
    <w:abstractNumId w:val="14"/>
  </w:num>
  <w:num w:numId="10">
    <w:abstractNumId w:val="22"/>
  </w:num>
  <w:num w:numId="11">
    <w:abstractNumId w:val="25"/>
  </w:num>
  <w:num w:numId="12">
    <w:abstractNumId w:val="7"/>
  </w:num>
  <w:num w:numId="13">
    <w:abstractNumId w:val="18"/>
  </w:num>
  <w:num w:numId="14">
    <w:abstractNumId w:val="13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  <w:num w:numId="18">
    <w:abstractNumId w:val="1"/>
  </w:num>
  <w:num w:numId="19">
    <w:abstractNumId w:val="24"/>
  </w:num>
  <w:num w:numId="20">
    <w:abstractNumId w:val="12"/>
  </w:num>
  <w:num w:numId="21">
    <w:abstractNumId w:val="14"/>
  </w:num>
  <w:num w:numId="22">
    <w:abstractNumId w:val="21"/>
  </w:num>
  <w:num w:numId="23">
    <w:abstractNumId w:val="21"/>
  </w:num>
  <w:num w:numId="24">
    <w:abstractNumId w:val="21"/>
  </w:num>
  <w:num w:numId="25">
    <w:abstractNumId w:val="23"/>
  </w:num>
  <w:num w:numId="26">
    <w:abstractNumId w:val="9"/>
  </w:num>
  <w:num w:numId="27">
    <w:abstractNumId w:val="11"/>
  </w:num>
  <w:num w:numId="28">
    <w:abstractNumId w:val="16"/>
  </w:num>
  <w:num w:numId="29">
    <w:abstractNumId w:val="6"/>
  </w:num>
  <w:num w:numId="30">
    <w:abstractNumId w:val="19"/>
  </w:num>
  <w:num w:numId="31">
    <w:abstractNumId w:val="0"/>
  </w:num>
  <w:num w:numId="32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3A"/>
    <w:rsid w:val="000011C2"/>
    <w:rsid w:val="00004355"/>
    <w:rsid w:val="0000612B"/>
    <w:rsid w:val="00012DF6"/>
    <w:rsid w:val="00013E6A"/>
    <w:rsid w:val="000236E1"/>
    <w:rsid w:val="00041965"/>
    <w:rsid w:val="00042894"/>
    <w:rsid w:val="000535C0"/>
    <w:rsid w:val="000551F2"/>
    <w:rsid w:val="000709E8"/>
    <w:rsid w:val="00073FF8"/>
    <w:rsid w:val="00074602"/>
    <w:rsid w:val="00080F4B"/>
    <w:rsid w:val="0008142C"/>
    <w:rsid w:val="0008658E"/>
    <w:rsid w:val="0009114E"/>
    <w:rsid w:val="000955E2"/>
    <w:rsid w:val="000A0DAA"/>
    <w:rsid w:val="000A5034"/>
    <w:rsid w:val="000A78A9"/>
    <w:rsid w:val="000B021F"/>
    <w:rsid w:val="000B3D8E"/>
    <w:rsid w:val="000B49F3"/>
    <w:rsid w:val="000B4DD7"/>
    <w:rsid w:val="000B6942"/>
    <w:rsid w:val="000C2DB0"/>
    <w:rsid w:val="000C3BBB"/>
    <w:rsid w:val="000D19D8"/>
    <w:rsid w:val="000E0CA8"/>
    <w:rsid w:val="000E3238"/>
    <w:rsid w:val="000E4097"/>
    <w:rsid w:val="000E501B"/>
    <w:rsid w:val="000E621C"/>
    <w:rsid w:val="000E6C57"/>
    <w:rsid w:val="000F353A"/>
    <w:rsid w:val="00101AFB"/>
    <w:rsid w:val="00107041"/>
    <w:rsid w:val="001148AB"/>
    <w:rsid w:val="001215ED"/>
    <w:rsid w:val="00121EAF"/>
    <w:rsid w:val="001245C0"/>
    <w:rsid w:val="00133126"/>
    <w:rsid w:val="00135600"/>
    <w:rsid w:val="00145C71"/>
    <w:rsid w:val="0014620A"/>
    <w:rsid w:val="00150A08"/>
    <w:rsid w:val="001635EA"/>
    <w:rsid w:val="00167A73"/>
    <w:rsid w:val="0017266E"/>
    <w:rsid w:val="00181EC5"/>
    <w:rsid w:val="00181F40"/>
    <w:rsid w:val="00182F7A"/>
    <w:rsid w:val="0019439C"/>
    <w:rsid w:val="00194D31"/>
    <w:rsid w:val="001A0C69"/>
    <w:rsid w:val="001A4150"/>
    <w:rsid w:val="001B1CC8"/>
    <w:rsid w:val="001B2EB8"/>
    <w:rsid w:val="001C3580"/>
    <w:rsid w:val="001C4700"/>
    <w:rsid w:val="001C515A"/>
    <w:rsid w:val="001C7850"/>
    <w:rsid w:val="001D0EBC"/>
    <w:rsid w:val="001D191F"/>
    <w:rsid w:val="001E050D"/>
    <w:rsid w:val="001F69F6"/>
    <w:rsid w:val="00200D99"/>
    <w:rsid w:val="00213874"/>
    <w:rsid w:val="00215599"/>
    <w:rsid w:val="002161FB"/>
    <w:rsid w:val="0021642E"/>
    <w:rsid w:val="00217265"/>
    <w:rsid w:val="002173D0"/>
    <w:rsid w:val="00217AA2"/>
    <w:rsid w:val="00225234"/>
    <w:rsid w:val="00226756"/>
    <w:rsid w:val="00226FCC"/>
    <w:rsid w:val="00232C66"/>
    <w:rsid w:val="0023700B"/>
    <w:rsid w:val="002429BA"/>
    <w:rsid w:val="0025279A"/>
    <w:rsid w:val="0025498C"/>
    <w:rsid w:val="00255AD0"/>
    <w:rsid w:val="002571A9"/>
    <w:rsid w:val="002607A9"/>
    <w:rsid w:val="002641A3"/>
    <w:rsid w:val="00273702"/>
    <w:rsid w:val="00274152"/>
    <w:rsid w:val="00274337"/>
    <w:rsid w:val="002755EA"/>
    <w:rsid w:val="00286CCC"/>
    <w:rsid w:val="0029252D"/>
    <w:rsid w:val="002A0B67"/>
    <w:rsid w:val="002A1D2E"/>
    <w:rsid w:val="002A5F74"/>
    <w:rsid w:val="002A6F55"/>
    <w:rsid w:val="002B75AD"/>
    <w:rsid w:val="002C06E9"/>
    <w:rsid w:val="002C09C3"/>
    <w:rsid w:val="002C0A06"/>
    <w:rsid w:val="002C2A3C"/>
    <w:rsid w:val="002C3FC1"/>
    <w:rsid w:val="002D3072"/>
    <w:rsid w:val="002D38AE"/>
    <w:rsid w:val="002D3BD9"/>
    <w:rsid w:val="002E66BA"/>
    <w:rsid w:val="002E78B0"/>
    <w:rsid w:val="002F1DAA"/>
    <w:rsid w:val="002F4D38"/>
    <w:rsid w:val="002F71CF"/>
    <w:rsid w:val="00310291"/>
    <w:rsid w:val="00314F9E"/>
    <w:rsid w:val="00316B24"/>
    <w:rsid w:val="00316D5A"/>
    <w:rsid w:val="0031777D"/>
    <w:rsid w:val="00326BD9"/>
    <w:rsid w:val="003403A5"/>
    <w:rsid w:val="0034109B"/>
    <w:rsid w:val="0034357C"/>
    <w:rsid w:val="00345464"/>
    <w:rsid w:val="00345ADB"/>
    <w:rsid w:val="00347653"/>
    <w:rsid w:val="00351365"/>
    <w:rsid w:val="00353261"/>
    <w:rsid w:val="003538A2"/>
    <w:rsid w:val="0035521F"/>
    <w:rsid w:val="0035626F"/>
    <w:rsid w:val="00363594"/>
    <w:rsid w:val="003668C7"/>
    <w:rsid w:val="00372810"/>
    <w:rsid w:val="00372B60"/>
    <w:rsid w:val="003750E4"/>
    <w:rsid w:val="0037741A"/>
    <w:rsid w:val="003774FD"/>
    <w:rsid w:val="00377AA5"/>
    <w:rsid w:val="00380842"/>
    <w:rsid w:val="003868B8"/>
    <w:rsid w:val="003900B0"/>
    <w:rsid w:val="00390346"/>
    <w:rsid w:val="00393734"/>
    <w:rsid w:val="003A03E6"/>
    <w:rsid w:val="003A0487"/>
    <w:rsid w:val="003A6C1E"/>
    <w:rsid w:val="003A727D"/>
    <w:rsid w:val="003D1FB3"/>
    <w:rsid w:val="003F095B"/>
    <w:rsid w:val="003F53C4"/>
    <w:rsid w:val="00402E90"/>
    <w:rsid w:val="00405EAA"/>
    <w:rsid w:val="00405EF5"/>
    <w:rsid w:val="004131A1"/>
    <w:rsid w:val="00413212"/>
    <w:rsid w:val="00426D8D"/>
    <w:rsid w:val="004417C3"/>
    <w:rsid w:val="00442127"/>
    <w:rsid w:val="00445802"/>
    <w:rsid w:val="00452526"/>
    <w:rsid w:val="004526A8"/>
    <w:rsid w:val="00460C62"/>
    <w:rsid w:val="00461812"/>
    <w:rsid w:val="00476F4A"/>
    <w:rsid w:val="0048412C"/>
    <w:rsid w:val="00484BF4"/>
    <w:rsid w:val="00497516"/>
    <w:rsid w:val="004B0A61"/>
    <w:rsid w:val="004B13AA"/>
    <w:rsid w:val="004B2AD2"/>
    <w:rsid w:val="004B43F6"/>
    <w:rsid w:val="004C10C2"/>
    <w:rsid w:val="004C22CC"/>
    <w:rsid w:val="004C4A7F"/>
    <w:rsid w:val="004C72CA"/>
    <w:rsid w:val="004E21FF"/>
    <w:rsid w:val="004E65D5"/>
    <w:rsid w:val="004F05DD"/>
    <w:rsid w:val="004F1579"/>
    <w:rsid w:val="004F3232"/>
    <w:rsid w:val="004F5000"/>
    <w:rsid w:val="00505138"/>
    <w:rsid w:val="00510DF3"/>
    <w:rsid w:val="00512BEF"/>
    <w:rsid w:val="0051374B"/>
    <w:rsid w:val="005324FE"/>
    <w:rsid w:val="00536F85"/>
    <w:rsid w:val="00546025"/>
    <w:rsid w:val="00553EB7"/>
    <w:rsid w:val="00555ACB"/>
    <w:rsid w:val="005614CA"/>
    <w:rsid w:val="00565D40"/>
    <w:rsid w:val="00567909"/>
    <w:rsid w:val="005741AD"/>
    <w:rsid w:val="00581FB7"/>
    <w:rsid w:val="00584106"/>
    <w:rsid w:val="00587564"/>
    <w:rsid w:val="00591826"/>
    <w:rsid w:val="005A25B1"/>
    <w:rsid w:val="005B0A2E"/>
    <w:rsid w:val="005B43CE"/>
    <w:rsid w:val="005C228B"/>
    <w:rsid w:val="005C55B3"/>
    <w:rsid w:val="005D5F45"/>
    <w:rsid w:val="005E4D9E"/>
    <w:rsid w:val="005E78EC"/>
    <w:rsid w:val="005F5AC4"/>
    <w:rsid w:val="0060207C"/>
    <w:rsid w:val="006062F6"/>
    <w:rsid w:val="00607893"/>
    <w:rsid w:val="006114FC"/>
    <w:rsid w:val="006156A0"/>
    <w:rsid w:val="006173EA"/>
    <w:rsid w:val="00617673"/>
    <w:rsid w:val="00630031"/>
    <w:rsid w:val="0063188C"/>
    <w:rsid w:val="00631F74"/>
    <w:rsid w:val="00635D66"/>
    <w:rsid w:val="00635DDF"/>
    <w:rsid w:val="006432E6"/>
    <w:rsid w:val="006468BE"/>
    <w:rsid w:val="006504E7"/>
    <w:rsid w:val="00652211"/>
    <w:rsid w:val="006545F4"/>
    <w:rsid w:val="00656D03"/>
    <w:rsid w:val="00657DF9"/>
    <w:rsid w:val="00676191"/>
    <w:rsid w:val="00676C6B"/>
    <w:rsid w:val="00687FB9"/>
    <w:rsid w:val="00694470"/>
    <w:rsid w:val="006A05F8"/>
    <w:rsid w:val="006A4C5B"/>
    <w:rsid w:val="006B2A31"/>
    <w:rsid w:val="006B34BE"/>
    <w:rsid w:val="006C2314"/>
    <w:rsid w:val="006E29B4"/>
    <w:rsid w:val="006E4D1F"/>
    <w:rsid w:val="006E4D23"/>
    <w:rsid w:val="006E596E"/>
    <w:rsid w:val="006E7925"/>
    <w:rsid w:val="006F7350"/>
    <w:rsid w:val="00710381"/>
    <w:rsid w:val="007105D1"/>
    <w:rsid w:val="00725994"/>
    <w:rsid w:val="00726AD9"/>
    <w:rsid w:val="00736AD1"/>
    <w:rsid w:val="007455D0"/>
    <w:rsid w:val="007504E0"/>
    <w:rsid w:val="00751BA3"/>
    <w:rsid w:val="00770378"/>
    <w:rsid w:val="0077263F"/>
    <w:rsid w:val="00782302"/>
    <w:rsid w:val="007823DD"/>
    <w:rsid w:val="00785C89"/>
    <w:rsid w:val="007861EC"/>
    <w:rsid w:val="00792966"/>
    <w:rsid w:val="00796DF6"/>
    <w:rsid w:val="007A12CD"/>
    <w:rsid w:val="007A657E"/>
    <w:rsid w:val="007B00C6"/>
    <w:rsid w:val="007B159E"/>
    <w:rsid w:val="007B17A2"/>
    <w:rsid w:val="007B1C0B"/>
    <w:rsid w:val="007B6C25"/>
    <w:rsid w:val="007C7B6F"/>
    <w:rsid w:val="007D4592"/>
    <w:rsid w:val="007D4923"/>
    <w:rsid w:val="007D6EC6"/>
    <w:rsid w:val="007E13E1"/>
    <w:rsid w:val="007E4568"/>
    <w:rsid w:val="007F0259"/>
    <w:rsid w:val="00812C5E"/>
    <w:rsid w:val="00813AE9"/>
    <w:rsid w:val="00814080"/>
    <w:rsid w:val="008174AF"/>
    <w:rsid w:val="00824032"/>
    <w:rsid w:val="0084001B"/>
    <w:rsid w:val="00840792"/>
    <w:rsid w:val="0084370A"/>
    <w:rsid w:val="00854DC0"/>
    <w:rsid w:val="008560CC"/>
    <w:rsid w:val="00860869"/>
    <w:rsid w:val="00867383"/>
    <w:rsid w:val="008706FF"/>
    <w:rsid w:val="00874BCD"/>
    <w:rsid w:val="00875408"/>
    <w:rsid w:val="00877AFB"/>
    <w:rsid w:val="0088014B"/>
    <w:rsid w:val="00883310"/>
    <w:rsid w:val="00883449"/>
    <w:rsid w:val="00886CE6"/>
    <w:rsid w:val="00891187"/>
    <w:rsid w:val="0089190E"/>
    <w:rsid w:val="00891B87"/>
    <w:rsid w:val="008937A9"/>
    <w:rsid w:val="00895635"/>
    <w:rsid w:val="008C2BA2"/>
    <w:rsid w:val="008D0ECA"/>
    <w:rsid w:val="008E2CE1"/>
    <w:rsid w:val="008F53ED"/>
    <w:rsid w:val="00902442"/>
    <w:rsid w:val="009046EB"/>
    <w:rsid w:val="0091080C"/>
    <w:rsid w:val="00912F78"/>
    <w:rsid w:val="0091328C"/>
    <w:rsid w:val="0092603E"/>
    <w:rsid w:val="00932BFA"/>
    <w:rsid w:val="0094207B"/>
    <w:rsid w:val="009450FC"/>
    <w:rsid w:val="009464DA"/>
    <w:rsid w:val="009500DB"/>
    <w:rsid w:val="00953E34"/>
    <w:rsid w:val="009574B8"/>
    <w:rsid w:val="009576C1"/>
    <w:rsid w:val="00962032"/>
    <w:rsid w:val="00964AE7"/>
    <w:rsid w:val="00967A9F"/>
    <w:rsid w:val="00967D14"/>
    <w:rsid w:val="00970AB3"/>
    <w:rsid w:val="009712A5"/>
    <w:rsid w:val="00981D0E"/>
    <w:rsid w:val="00984EC2"/>
    <w:rsid w:val="00985512"/>
    <w:rsid w:val="00990D92"/>
    <w:rsid w:val="009A0670"/>
    <w:rsid w:val="009A40CC"/>
    <w:rsid w:val="009A46BC"/>
    <w:rsid w:val="009B504E"/>
    <w:rsid w:val="009B5EE3"/>
    <w:rsid w:val="009C3609"/>
    <w:rsid w:val="009C5CAC"/>
    <w:rsid w:val="009D153C"/>
    <w:rsid w:val="009D6A8C"/>
    <w:rsid w:val="009F1903"/>
    <w:rsid w:val="009F3994"/>
    <w:rsid w:val="009F6EE3"/>
    <w:rsid w:val="00A0334F"/>
    <w:rsid w:val="00A06FCA"/>
    <w:rsid w:val="00A1195A"/>
    <w:rsid w:val="00A13182"/>
    <w:rsid w:val="00A15487"/>
    <w:rsid w:val="00A424B8"/>
    <w:rsid w:val="00A44F4F"/>
    <w:rsid w:val="00A45502"/>
    <w:rsid w:val="00A54827"/>
    <w:rsid w:val="00A66838"/>
    <w:rsid w:val="00A67999"/>
    <w:rsid w:val="00A72551"/>
    <w:rsid w:val="00A72CED"/>
    <w:rsid w:val="00A72CEE"/>
    <w:rsid w:val="00A76B1C"/>
    <w:rsid w:val="00A85491"/>
    <w:rsid w:val="00A94B55"/>
    <w:rsid w:val="00A9582B"/>
    <w:rsid w:val="00AA08D4"/>
    <w:rsid w:val="00AA1993"/>
    <w:rsid w:val="00AA2E7A"/>
    <w:rsid w:val="00AA44C3"/>
    <w:rsid w:val="00AA6C8A"/>
    <w:rsid w:val="00AC4B33"/>
    <w:rsid w:val="00AD1383"/>
    <w:rsid w:val="00AD24C0"/>
    <w:rsid w:val="00AE5CEC"/>
    <w:rsid w:val="00AE6570"/>
    <w:rsid w:val="00AF26B7"/>
    <w:rsid w:val="00AF6E96"/>
    <w:rsid w:val="00B042B4"/>
    <w:rsid w:val="00B112E8"/>
    <w:rsid w:val="00B14991"/>
    <w:rsid w:val="00B154D9"/>
    <w:rsid w:val="00B26E60"/>
    <w:rsid w:val="00B30EE6"/>
    <w:rsid w:val="00B31DE8"/>
    <w:rsid w:val="00B35A9A"/>
    <w:rsid w:val="00B36623"/>
    <w:rsid w:val="00B407F6"/>
    <w:rsid w:val="00B41C9D"/>
    <w:rsid w:val="00B47316"/>
    <w:rsid w:val="00B50D1E"/>
    <w:rsid w:val="00B61332"/>
    <w:rsid w:val="00B640D8"/>
    <w:rsid w:val="00B6737B"/>
    <w:rsid w:val="00B73D7B"/>
    <w:rsid w:val="00B75617"/>
    <w:rsid w:val="00B77B5A"/>
    <w:rsid w:val="00B83144"/>
    <w:rsid w:val="00B87CBF"/>
    <w:rsid w:val="00B92203"/>
    <w:rsid w:val="00B92771"/>
    <w:rsid w:val="00B963F5"/>
    <w:rsid w:val="00BA3A73"/>
    <w:rsid w:val="00BD110A"/>
    <w:rsid w:val="00BD6B30"/>
    <w:rsid w:val="00BE007E"/>
    <w:rsid w:val="00BE7B07"/>
    <w:rsid w:val="00BF1B11"/>
    <w:rsid w:val="00BF6141"/>
    <w:rsid w:val="00C0158D"/>
    <w:rsid w:val="00C03FB5"/>
    <w:rsid w:val="00C05699"/>
    <w:rsid w:val="00C12EF9"/>
    <w:rsid w:val="00C160BB"/>
    <w:rsid w:val="00C20DBF"/>
    <w:rsid w:val="00C21681"/>
    <w:rsid w:val="00C25B7C"/>
    <w:rsid w:val="00C518B9"/>
    <w:rsid w:val="00C5495B"/>
    <w:rsid w:val="00C65477"/>
    <w:rsid w:val="00C6670B"/>
    <w:rsid w:val="00C71C0B"/>
    <w:rsid w:val="00C7395C"/>
    <w:rsid w:val="00C77998"/>
    <w:rsid w:val="00C82996"/>
    <w:rsid w:val="00C87C98"/>
    <w:rsid w:val="00CA1D1C"/>
    <w:rsid w:val="00CA2662"/>
    <w:rsid w:val="00CA3669"/>
    <w:rsid w:val="00CA6B37"/>
    <w:rsid w:val="00CB031D"/>
    <w:rsid w:val="00CB131C"/>
    <w:rsid w:val="00CB3A5B"/>
    <w:rsid w:val="00CB51C7"/>
    <w:rsid w:val="00CB737B"/>
    <w:rsid w:val="00CC362D"/>
    <w:rsid w:val="00CC5121"/>
    <w:rsid w:val="00CD15B0"/>
    <w:rsid w:val="00CD56DF"/>
    <w:rsid w:val="00CE1BAE"/>
    <w:rsid w:val="00CE67E3"/>
    <w:rsid w:val="00CF45F3"/>
    <w:rsid w:val="00CF61F4"/>
    <w:rsid w:val="00D03C24"/>
    <w:rsid w:val="00D04BC0"/>
    <w:rsid w:val="00D07E9B"/>
    <w:rsid w:val="00D122AC"/>
    <w:rsid w:val="00D22E6F"/>
    <w:rsid w:val="00D2325A"/>
    <w:rsid w:val="00D2433E"/>
    <w:rsid w:val="00D3516F"/>
    <w:rsid w:val="00D374B8"/>
    <w:rsid w:val="00D47D6A"/>
    <w:rsid w:val="00D619B8"/>
    <w:rsid w:val="00D6713A"/>
    <w:rsid w:val="00D7050E"/>
    <w:rsid w:val="00D7373C"/>
    <w:rsid w:val="00D759F0"/>
    <w:rsid w:val="00D76F73"/>
    <w:rsid w:val="00D7799F"/>
    <w:rsid w:val="00D81C40"/>
    <w:rsid w:val="00D82E36"/>
    <w:rsid w:val="00D8452E"/>
    <w:rsid w:val="00D92C46"/>
    <w:rsid w:val="00D9341B"/>
    <w:rsid w:val="00D93759"/>
    <w:rsid w:val="00D97172"/>
    <w:rsid w:val="00DA13A0"/>
    <w:rsid w:val="00DA19FE"/>
    <w:rsid w:val="00DA1E37"/>
    <w:rsid w:val="00DA6199"/>
    <w:rsid w:val="00DA77F8"/>
    <w:rsid w:val="00DB087D"/>
    <w:rsid w:val="00DB0A81"/>
    <w:rsid w:val="00DB15DD"/>
    <w:rsid w:val="00DB33D1"/>
    <w:rsid w:val="00DC2E77"/>
    <w:rsid w:val="00DC4834"/>
    <w:rsid w:val="00DC63ED"/>
    <w:rsid w:val="00DD5CC5"/>
    <w:rsid w:val="00DE6F8A"/>
    <w:rsid w:val="00DE7F5C"/>
    <w:rsid w:val="00DF33E5"/>
    <w:rsid w:val="00DF6BA9"/>
    <w:rsid w:val="00E005EA"/>
    <w:rsid w:val="00E07E6C"/>
    <w:rsid w:val="00E12468"/>
    <w:rsid w:val="00E1672C"/>
    <w:rsid w:val="00E22E4F"/>
    <w:rsid w:val="00E234A4"/>
    <w:rsid w:val="00E33C58"/>
    <w:rsid w:val="00E368B0"/>
    <w:rsid w:val="00E36F17"/>
    <w:rsid w:val="00E37CAE"/>
    <w:rsid w:val="00E431EC"/>
    <w:rsid w:val="00E463E4"/>
    <w:rsid w:val="00E5267F"/>
    <w:rsid w:val="00E53B7C"/>
    <w:rsid w:val="00E5584F"/>
    <w:rsid w:val="00E57DE0"/>
    <w:rsid w:val="00E63BA8"/>
    <w:rsid w:val="00E74547"/>
    <w:rsid w:val="00E768EF"/>
    <w:rsid w:val="00E76CBF"/>
    <w:rsid w:val="00E809C6"/>
    <w:rsid w:val="00E852B7"/>
    <w:rsid w:val="00E86835"/>
    <w:rsid w:val="00EA5A89"/>
    <w:rsid w:val="00EA6A38"/>
    <w:rsid w:val="00EB108E"/>
    <w:rsid w:val="00EB15B5"/>
    <w:rsid w:val="00EB2D2A"/>
    <w:rsid w:val="00EB4186"/>
    <w:rsid w:val="00ED2F06"/>
    <w:rsid w:val="00EE3A47"/>
    <w:rsid w:val="00EE572A"/>
    <w:rsid w:val="00EF07B5"/>
    <w:rsid w:val="00EF5E5E"/>
    <w:rsid w:val="00F02080"/>
    <w:rsid w:val="00F0702F"/>
    <w:rsid w:val="00F0728B"/>
    <w:rsid w:val="00F11D7C"/>
    <w:rsid w:val="00F126F0"/>
    <w:rsid w:val="00F16279"/>
    <w:rsid w:val="00F16490"/>
    <w:rsid w:val="00F332D7"/>
    <w:rsid w:val="00F34A99"/>
    <w:rsid w:val="00F418D7"/>
    <w:rsid w:val="00F41CB0"/>
    <w:rsid w:val="00F47E9D"/>
    <w:rsid w:val="00F51AEA"/>
    <w:rsid w:val="00F525E4"/>
    <w:rsid w:val="00F56244"/>
    <w:rsid w:val="00F579A2"/>
    <w:rsid w:val="00F61CF6"/>
    <w:rsid w:val="00F6269A"/>
    <w:rsid w:val="00F63406"/>
    <w:rsid w:val="00F65FDE"/>
    <w:rsid w:val="00F708E0"/>
    <w:rsid w:val="00F77CA8"/>
    <w:rsid w:val="00F848E4"/>
    <w:rsid w:val="00F85EFB"/>
    <w:rsid w:val="00F8799C"/>
    <w:rsid w:val="00F94C8C"/>
    <w:rsid w:val="00FA1BB3"/>
    <w:rsid w:val="00FA242A"/>
    <w:rsid w:val="00FB0F06"/>
    <w:rsid w:val="00FB1778"/>
    <w:rsid w:val="00FC103F"/>
    <w:rsid w:val="00FD07F0"/>
    <w:rsid w:val="00FD3649"/>
    <w:rsid w:val="00FE0D7D"/>
    <w:rsid w:val="00FE367D"/>
    <w:rsid w:val="00FE3E4A"/>
    <w:rsid w:val="00FE5885"/>
    <w:rsid w:val="00FE70C1"/>
    <w:rsid w:val="00FF0C6D"/>
    <w:rsid w:val="00FF1492"/>
    <w:rsid w:val="00FF3D1A"/>
    <w:rsid w:val="00FF3F03"/>
    <w:rsid w:val="00FF5210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8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locked/>
    <w:rsid w:val="00AC4B33"/>
    <w:pPr>
      <w:numPr>
        <w:ilvl w:val="1"/>
        <w:numId w:val="8"/>
      </w:numPr>
      <w:spacing w:before="240"/>
      <w:ind w:left="584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AC4B33"/>
    <w:rPr>
      <w:b/>
      <w:bCs/>
      <w:iCs/>
      <w:szCs w:val="28"/>
    </w:rPr>
  </w:style>
  <w:style w:type="paragraph" w:customStyle="1" w:styleId="Odstavec3">
    <w:name w:val="Odstavec 3"/>
    <w:basedOn w:val="Normln"/>
    <w:rsid w:val="00AC4B33"/>
    <w:pPr>
      <w:numPr>
        <w:ilvl w:val="2"/>
        <w:numId w:val="8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9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9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normalbulletbl">
    <w:name w:val="normal bullet bílá"/>
    <w:basedOn w:val="Normln"/>
    <w:uiPriority w:val="99"/>
    <w:rsid w:val="004B43F6"/>
    <w:pPr>
      <w:numPr>
        <w:numId w:val="16"/>
      </w:numPr>
      <w:spacing w:before="0"/>
      <w:jc w:val="left"/>
    </w:pPr>
    <w:rPr>
      <w:snapToGrid w:val="0"/>
    </w:rPr>
  </w:style>
  <w:style w:type="paragraph" w:styleId="Revize">
    <w:name w:val="Revision"/>
    <w:hidden/>
    <w:uiPriority w:val="99"/>
    <w:semiHidden/>
    <w:rsid w:val="00BF6141"/>
  </w:style>
  <w:style w:type="paragraph" w:customStyle="1" w:styleId="Odrky-rky">
    <w:name w:val="Odrážky - čárky"/>
    <w:basedOn w:val="Normln"/>
    <w:rsid w:val="00AE5CEC"/>
    <w:pPr>
      <w:numPr>
        <w:numId w:val="26"/>
      </w:numPr>
      <w:tabs>
        <w:tab w:val="clear" w:pos="720"/>
      </w:tabs>
      <w:spacing w:before="0"/>
      <w:ind w:left="680" w:hanging="3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8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locked/>
    <w:rsid w:val="00AC4B33"/>
    <w:pPr>
      <w:numPr>
        <w:ilvl w:val="1"/>
        <w:numId w:val="8"/>
      </w:numPr>
      <w:spacing w:before="240"/>
      <w:ind w:left="584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AC4B33"/>
    <w:rPr>
      <w:b/>
      <w:bCs/>
      <w:iCs/>
      <w:szCs w:val="28"/>
    </w:rPr>
  </w:style>
  <w:style w:type="paragraph" w:customStyle="1" w:styleId="Odstavec3">
    <w:name w:val="Odstavec 3"/>
    <w:basedOn w:val="Normln"/>
    <w:rsid w:val="00AC4B33"/>
    <w:pPr>
      <w:numPr>
        <w:ilvl w:val="2"/>
        <w:numId w:val="8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9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9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normalbulletbl">
    <w:name w:val="normal bullet bílá"/>
    <w:basedOn w:val="Normln"/>
    <w:uiPriority w:val="99"/>
    <w:rsid w:val="004B43F6"/>
    <w:pPr>
      <w:numPr>
        <w:numId w:val="16"/>
      </w:numPr>
      <w:spacing w:before="0"/>
      <w:jc w:val="left"/>
    </w:pPr>
    <w:rPr>
      <w:snapToGrid w:val="0"/>
    </w:rPr>
  </w:style>
  <w:style w:type="paragraph" w:styleId="Revize">
    <w:name w:val="Revision"/>
    <w:hidden/>
    <w:uiPriority w:val="99"/>
    <w:semiHidden/>
    <w:rsid w:val="00BF6141"/>
  </w:style>
  <w:style w:type="paragraph" w:customStyle="1" w:styleId="Odrky-rky">
    <w:name w:val="Odrážky - čárky"/>
    <w:basedOn w:val="Normln"/>
    <w:rsid w:val="00AE5CEC"/>
    <w:pPr>
      <w:numPr>
        <w:numId w:val="26"/>
      </w:numPr>
      <w:tabs>
        <w:tab w:val="clear" w:pos="720"/>
      </w:tabs>
      <w:spacing w:before="0"/>
      <w:ind w:left="680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softender.cz/home/profil/99282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ftender.cz/home/profil/99282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ilan.nesvorny@ceproa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6DFC6-A4E8-4460-897E-167ED1D67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4204</Words>
  <Characters>24804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Ševecová Ivana</cp:lastModifiedBy>
  <cp:revision>2</cp:revision>
  <cp:lastPrinted>2015-03-05T08:25:00Z</cp:lastPrinted>
  <dcterms:created xsi:type="dcterms:W3CDTF">2015-03-05T08:26:00Z</dcterms:created>
  <dcterms:modified xsi:type="dcterms:W3CDTF">2015-03-05T08:26:00Z</dcterms:modified>
</cp:coreProperties>
</file>